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mc:Ignorable="w14 w15 w16se w16cid w16 w16cex w16sdtdh wp14">
  <w:body>
    <w:p w:rsidRPr="00A153A9" w:rsidR="005E4704" w:rsidP="00673330" w:rsidRDefault="006200FB" w14:paraId="787E8690" w14:textId="77777777">
      <w:pPr>
        <w:rPr>
          <w:rFonts w:cs="Segoe UI"/>
        </w:rPr>
      </w:pPr>
      <w:r w:rsidRPr="00A153A9">
        <w:rPr>
          <w:rFonts w:cs="Segoe UI"/>
          <w:b/>
          <w:bCs/>
          <w:noProof/>
          <w:color w:val="262626"/>
          <w:sz w:val="60"/>
          <w:szCs w:val="60"/>
        </w:rPr>
        <w:drawing>
          <wp:anchor distT="0" distB="0" distL="114300" distR="114300" simplePos="0" relativeHeight="251658245" behindDoc="0" locked="0" layoutInCell="1" allowOverlap="1" wp14:anchorId="2C003A42" wp14:editId="1FC7BCC9">
            <wp:simplePos x="0" y="0"/>
            <wp:positionH relativeFrom="column">
              <wp:posOffset>102475</wp:posOffset>
            </wp:positionH>
            <wp:positionV relativeFrom="paragraph">
              <wp:posOffset>3482</wp:posOffset>
            </wp:positionV>
            <wp:extent cx="2866053" cy="788275"/>
            <wp:effectExtent l="0" t="0" r="0" b="0"/>
            <wp:wrapNone/>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66926" cy="788515"/>
                    </a:xfrm>
                    <a:prstGeom prst="rect">
                      <a:avLst/>
                    </a:prstGeom>
                  </pic:spPr>
                </pic:pic>
              </a:graphicData>
            </a:graphic>
            <wp14:sizeRelH relativeFrom="margin">
              <wp14:pctWidth>0</wp14:pctWidth>
            </wp14:sizeRelH>
            <wp14:sizeRelV relativeFrom="margin">
              <wp14:pctHeight>0</wp14:pctHeight>
            </wp14:sizeRelV>
          </wp:anchor>
        </w:drawing>
      </w:r>
      <w:r w:rsidRPr="00A153A9">
        <w:rPr>
          <w:rFonts w:cs="Segoe UI"/>
          <w:b/>
          <w:bCs/>
          <w:noProof/>
          <w:color w:val="262626"/>
          <w:sz w:val="60"/>
          <w:szCs w:val="60"/>
        </w:rPr>
        <w:drawing>
          <wp:anchor distT="0" distB="0" distL="114300" distR="114300" simplePos="0" relativeHeight="251658240" behindDoc="0" locked="0" layoutInCell="1" allowOverlap="1" wp14:anchorId="4CA23772" wp14:editId="0635F4BF">
            <wp:simplePos x="0" y="0"/>
            <wp:positionH relativeFrom="column">
              <wp:posOffset>-4873055</wp:posOffset>
            </wp:positionH>
            <wp:positionV relativeFrom="paragraph">
              <wp:posOffset>-1251257</wp:posOffset>
            </wp:positionV>
            <wp:extent cx="11734800" cy="11341100"/>
            <wp:effectExtent l="0" t="0" r="0" b="0"/>
            <wp:wrapNone/>
            <wp:docPr id="14" name="Picture 11" descr="edge-header-culture.png">
              <a:extLst xmlns:a="http://schemas.openxmlformats.org/drawingml/2006/main">
                <a:ext uri="{FF2B5EF4-FFF2-40B4-BE49-F238E27FC236}">
                  <a16:creationId xmlns:a16="http://schemas.microsoft.com/office/drawing/2014/main" id="{6608165F-2982-4D49-88AA-B1E7A58279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1" descr="edge-header-culture.png">
                      <a:extLst>
                        <a:ext uri="{FF2B5EF4-FFF2-40B4-BE49-F238E27FC236}">
                          <a16:creationId xmlns:a16="http://schemas.microsoft.com/office/drawing/2014/main" id="{6608165F-2982-4D49-88AA-B1E7A5827976}"/>
                        </a:ext>
                      </a:extLst>
                    </pic:cNvPr>
                    <pic:cNvPicPr>
                      <a:picLocks noChangeAspect="1"/>
                    </pic:cNvPicPr>
                  </pic:nvPicPr>
                  <pic:blipFill>
                    <a:blip r:embed="rId12">
                      <a:alphaModFix amt="15000"/>
                    </a:blip>
                    <a:stretch>
                      <a:fillRect/>
                    </a:stretch>
                  </pic:blipFill>
                  <pic:spPr>
                    <a:xfrm>
                      <a:off x="0" y="0"/>
                      <a:ext cx="11734800" cy="11341100"/>
                    </a:xfrm>
                    <a:prstGeom prst="rect">
                      <a:avLst/>
                    </a:prstGeom>
                  </pic:spPr>
                </pic:pic>
              </a:graphicData>
            </a:graphic>
            <wp14:sizeRelH relativeFrom="margin">
              <wp14:pctWidth>0</wp14:pctWidth>
            </wp14:sizeRelH>
            <wp14:sizeRelV relativeFrom="margin">
              <wp14:pctHeight>0</wp14:pctHeight>
            </wp14:sizeRelV>
          </wp:anchor>
        </w:drawing>
      </w:r>
      <w:r w:rsidRPr="00A153A9" w:rsidR="00BF425A">
        <w:rPr>
          <w:rFonts w:cs="Segoe UI"/>
        </w:rPr>
        <w:softHyphen/>
      </w:r>
      <w:r w:rsidRPr="00A153A9" w:rsidR="00BF425A">
        <w:rPr>
          <w:rFonts w:cs="Segoe UI"/>
        </w:rPr>
        <w:softHyphen/>
      </w:r>
    </w:p>
    <w:sdt>
      <w:sdtPr>
        <w:rPr>
          <w:rFonts w:cs="Segoe UI"/>
        </w:rPr>
        <w:id w:val="1590118508"/>
        <w:docPartObj>
          <w:docPartGallery w:val="Cover Pages"/>
          <w:docPartUnique/>
        </w:docPartObj>
      </w:sdtPr>
      <w:sdtEndPr>
        <w:rPr>
          <w:color w:val="262626"/>
          <w:sz w:val="80"/>
          <w:szCs w:val="80"/>
        </w:rPr>
      </w:sdtEndPr>
      <w:sdtContent>
        <w:p w:rsidRPr="00A153A9" w:rsidR="00DB2C3C" w:rsidP="00673330" w:rsidRDefault="00711E3D" w14:paraId="28FD40A5" w14:textId="77777777">
          <w:pPr>
            <w:rPr>
              <w:rFonts w:cs="Segoe UI"/>
              <w:b/>
              <w:bCs/>
              <w:color w:val="262626"/>
              <w:sz w:val="60"/>
              <w:szCs w:val="60"/>
            </w:rPr>
          </w:pPr>
          <w:r w:rsidRPr="00A153A9">
            <w:rPr>
              <w:rFonts w:cs="Segoe UI"/>
            </w:rPr>
            <w:softHyphen/>
          </w:r>
          <w:r w:rsidRPr="00A153A9" w:rsidR="001765A6">
            <w:rPr>
              <w:rFonts w:cs="Segoe UI"/>
            </w:rPr>
            <w:softHyphen/>
          </w:r>
          <w:r w:rsidRPr="00A153A9" w:rsidR="001B03A2">
            <w:rPr>
              <w:rFonts w:cs="Segoe UI"/>
              <w:b/>
              <w:bCs/>
              <w:color w:val="262626"/>
              <w:sz w:val="72"/>
              <w:szCs w:val="72"/>
            </w:rPr>
            <w:t xml:space="preserve"> </w:t>
          </w:r>
          <w:r w:rsidRPr="00A153A9" w:rsidR="00673330">
            <w:rPr>
              <w:rFonts w:cs="Segoe UI"/>
              <w:b/>
              <w:bCs/>
              <w:color w:val="262626"/>
              <w:sz w:val="72"/>
              <w:szCs w:val="72"/>
            </w:rPr>
            <w:br/>
          </w:r>
        </w:p>
        <w:p w:rsidRPr="00A153A9" w:rsidR="00DB2C3C" w:rsidP="00673330" w:rsidRDefault="00DB2C3C" w14:paraId="16A5B703" w14:textId="77777777">
          <w:pPr>
            <w:rPr>
              <w:rFonts w:cs="Segoe UI"/>
              <w:b/>
              <w:bCs/>
              <w:color w:val="262626"/>
              <w:sz w:val="60"/>
              <w:szCs w:val="60"/>
            </w:rPr>
          </w:pPr>
        </w:p>
        <w:p w:rsidRPr="00A153A9" w:rsidR="00DB2C3C" w:rsidP="00673330" w:rsidRDefault="00DB2C3C" w14:paraId="6E6AA2FD" w14:textId="77777777">
          <w:pPr>
            <w:rPr>
              <w:rFonts w:cs="Segoe UI"/>
              <w:b/>
              <w:bCs/>
              <w:color w:val="262626"/>
              <w:sz w:val="60"/>
              <w:szCs w:val="60"/>
            </w:rPr>
          </w:pPr>
        </w:p>
        <w:p w:rsidRPr="00A153A9" w:rsidR="00673330" w:rsidP="00673330" w:rsidRDefault="006C72B5" w14:paraId="0BFBA6E5" w14:textId="77777777">
          <w:pPr>
            <w:rPr>
              <w:rFonts w:cs="Segoe UI"/>
              <w:b/>
              <w:bCs/>
              <w:color w:val="262626"/>
              <w:sz w:val="60"/>
              <w:szCs w:val="60"/>
            </w:rPr>
          </w:pPr>
          <w:r w:rsidRPr="00A153A9">
            <w:rPr>
              <w:rFonts w:cs="Segoe UI"/>
              <w:b/>
              <w:bCs/>
              <w:noProof/>
              <w:color w:val="262626"/>
              <w:sz w:val="60"/>
              <w:szCs w:val="60"/>
            </w:rPr>
            <mc:AlternateContent>
              <mc:Choice Requires="wps">
                <w:drawing>
                  <wp:anchor distT="0" distB="0" distL="114300" distR="114300" simplePos="0" relativeHeight="251658241" behindDoc="0" locked="0" layoutInCell="1" allowOverlap="1" wp14:anchorId="5EFAFF2E" wp14:editId="5E1C5F9A">
                    <wp:simplePos x="0" y="0"/>
                    <wp:positionH relativeFrom="column">
                      <wp:posOffset>2478405</wp:posOffset>
                    </wp:positionH>
                    <wp:positionV relativeFrom="paragraph">
                      <wp:posOffset>34290</wp:posOffset>
                    </wp:positionV>
                    <wp:extent cx="4100195" cy="2853055"/>
                    <wp:effectExtent l="0" t="0" r="0" b="0"/>
                    <wp:wrapNone/>
                    <wp:docPr id="16" name="TextBox 15"/>
                    <wp:cNvGraphicFramePr/>
                    <a:graphic xmlns:a="http://schemas.openxmlformats.org/drawingml/2006/main">
                      <a:graphicData uri="http://schemas.microsoft.com/office/word/2010/wordprocessingShape">
                        <wps:wsp>
                          <wps:cNvSpPr txBox="1"/>
                          <wps:spPr>
                            <a:xfrm>
                              <a:off x="0" y="0"/>
                              <a:ext cx="4100195" cy="2853055"/>
                            </a:xfrm>
                            <a:prstGeom prst="rect">
                              <a:avLst/>
                            </a:prstGeom>
                            <a:noFill/>
                          </wps:spPr>
                          <wps:txbx>
                            <w:txbxContent>
                              <w:p w:rsidRPr="006200FB" w:rsidR="006C72B5" w:rsidP="006C72B5" w:rsidRDefault="0070522E" w14:paraId="5011F417" w14:textId="1EA3F6B9">
                                <w:pPr>
                                  <w:spacing w:line="871" w:lineRule="exact"/>
                                  <w:rPr>
                                    <w:rFonts w:ascii="Segoe UI Semibold" w:hAnsi="Segoe UI Semibold" w:cs="Segoe UI Semibold"/>
                                    <w:color w:val="262626"/>
                                    <w:sz w:val="48"/>
                                    <w:szCs w:val="48"/>
                                  </w:rPr>
                                </w:pPr>
                                <w:r>
                                  <w:rPr>
                                    <w:rFonts w:ascii="Segoe UI Semibold" w:hAnsi="Segoe UI Semibold" w:cs="Segoe UI Semibold"/>
                                    <w:color w:val="262626"/>
                                    <w:sz w:val="48"/>
                                    <w:szCs w:val="48"/>
                                  </w:rPr>
                                  <w:t xml:space="preserve">Guidance </w:t>
                                </w:r>
                              </w:p>
                              <w:p w:rsidRPr="001A02BA" w:rsidR="009C777E" w:rsidP="006200FB" w:rsidRDefault="0070522E" w14:paraId="5BCDEE78" w14:textId="46ED5B06">
                                <w:pPr>
                                  <w:spacing w:after="0" w:line="240" w:lineRule="auto"/>
                                  <w:contextualSpacing/>
                                  <w:rPr>
                                    <w:rStyle w:val="TitleChar"/>
                                    <w:sz w:val="60"/>
                                    <w:szCs w:val="60"/>
                                  </w:rPr>
                                </w:pPr>
                                <w:r w:rsidRPr="001A02BA">
                                  <w:rPr>
                                    <w:rFonts w:ascii="Segoe UI Semibold" w:hAnsi="Segoe UI Semibold" w:eastAsiaTheme="majorEastAsia" w:cstheme="majorBidi"/>
                                    <w:b/>
                                    <w:bCs/>
                                    <w:color w:val="2C96C8"/>
                                    <w:spacing w:val="-10"/>
                                    <w:kern w:val="28"/>
                                    <w:position w:val="3"/>
                                    <w:sz w:val="60"/>
                                    <w:szCs w:val="60"/>
                                    <w:lang w:eastAsia="en-GB"/>
                                  </w:rPr>
                                  <w:t>Completing Onboarding Requirements</w:t>
                                </w:r>
                                <w:r w:rsidRPr="001A02BA" w:rsidR="007E7728">
                                  <w:rPr>
                                    <w:rFonts w:ascii="Segoe UI Semibold" w:hAnsi="Segoe UI Semibold" w:eastAsiaTheme="majorEastAsia" w:cstheme="majorBidi"/>
                                    <w:b/>
                                    <w:bCs/>
                                    <w:color w:val="2C96C8"/>
                                    <w:spacing w:val="-10"/>
                                    <w:kern w:val="28"/>
                                    <w:position w:val="3"/>
                                    <w:sz w:val="60"/>
                                    <w:szCs w:val="60"/>
                                    <w:lang w:eastAsia="en-GB"/>
                                  </w:rPr>
                                  <w:t xml:space="preserve"> </w:t>
                                </w:r>
                              </w:p>
                              <w:p w:rsidRPr="006200FB" w:rsidR="00966F8E" w:rsidP="00966F8E" w:rsidRDefault="00106356" w14:paraId="064262D0" w14:textId="590F1479">
                                <w:pPr>
                                  <w:spacing w:line="871" w:lineRule="exact"/>
                                  <w:rPr>
                                    <w:rFonts w:ascii="Segoe UI Semibold" w:hAnsi="Segoe UI Semibold" w:cs="Segoe UI Semibold"/>
                                    <w:color w:val="262626"/>
                                    <w:sz w:val="48"/>
                                    <w:szCs w:val="48"/>
                                  </w:rPr>
                                </w:pPr>
                                <w:r>
                                  <w:rPr>
                                    <w:rFonts w:ascii="Segoe UI Semibold" w:hAnsi="Segoe UI Semibold" w:cs="Segoe UI Semibold"/>
                                    <w:color w:val="262626"/>
                                    <w:sz w:val="48"/>
                                    <w:szCs w:val="48"/>
                                  </w:rPr>
                                  <w:t>14 September</w:t>
                                </w:r>
                                <w:r w:rsidR="0070522E">
                                  <w:rPr>
                                    <w:rFonts w:ascii="Segoe UI Semibold" w:hAnsi="Segoe UI Semibold" w:cs="Segoe UI Semibold"/>
                                    <w:color w:val="262626"/>
                                    <w:sz w:val="48"/>
                                    <w:szCs w:val="48"/>
                                  </w:rPr>
                                  <w:t xml:space="preserve"> 202</w:t>
                                </w:r>
                                <w:r>
                                  <w:rPr>
                                    <w:rFonts w:ascii="Segoe UI Semibold" w:hAnsi="Segoe UI Semibold" w:cs="Segoe UI Semibold"/>
                                    <w:color w:val="262626"/>
                                    <w:sz w:val="48"/>
                                    <w:szCs w:val="48"/>
                                  </w:rPr>
                                  <w:t>2</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w14:anchorId="6510A60E">
                  <v:shapetype id="_x0000_t202" coordsize="21600,21600" o:spt="202" path="m,l,21600r21600,l21600,xe" w14:anchorId="5EFAFF2E">
                    <v:stroke joinstyle="miter"/>
                    <v:path gradientshapeok="t" o:connecttype="rect"/>
                  </v:shapetype>
                  <v:shape id="TextBox 15" style="position:absolute;margin-left:195.15pt;margin-top:2.7pt;width:322.85pt;height:224.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">
                    <v:textbox inset="0,0,0,0">
                      <w:txbxContent>
                        <w:p w:rsidRPr="006200FB" w:rsidR="006C72B5" w:rsidP="006C72B5" w:rsidRDefault="0070522E" w14:paraId="777DE3FD" w14:textId="1EA3F6B9">
                          <w:pPr>
                            <w:spacing w:line="871" w:lineRule="exact"/>
                            <w:rPr>
                              <w:rFonts w:ascii="Segoe UI Semibold" w:hAnsi="Segoe UI Semibold" w:cs="Segoe UI Semibold"/>
                              <w:color w:val="262626"/>
                              <w:sz w:val="48"/>
                              <w:szCs w:val="48"/>
                            </w:rPr>
                          </w:pPr>
                          <w:r>
                            <w:rPr>
                              <w:rFonts w:ascii="Segoe UI Semibold" w:hAnsi="Segoe UI Semibold" w:cs="Segoe UI Semibold"/>
                              <w:color w:val="262626"/>
                              <w:sz w:val="48"/>
                              <w:szCs w:val="48"/>
                            </w:rPr>
                            <w:t xml:space="preserve">Guidance </w:t>
                          </w:r>
                        </w:p>
                        <w:p w:rsidRPr="001A02BA" w:rsidR="009C777E" w:rsidP="006200FB" w:rsidRDefault="0070522E" w14:paraId="34868D2D" w14:textId="46ED5B06">
                          <w:pPr>
                            <w:spacing w:after="0" w:line="240" w:lineRule="auto"/>
                            <w:contextualSpacing/>
                            <w:rPr>
                              <w:rStyle w:val="TitleChar"/>
                              <w:sz w:val="60"/>
                              <w:szCs w:val="60"/>
                            </w:rPr>
                          </w:pPr>
                          <w:r w:rsidRPr="001A02BA">
                            <w:rPr>
                              <w:rFonts w:ascii="Segoe UI Semibold" w:hAnsi="Segoe UI Semibold" w:eastAsiaTheme="majorEastAsia" w:cstheme="majorBidi"/>
                              <w:b/>
                              <w:bCs/>
                              <w:color w:val="2C96C8"/>
                              <w:spacing w:val="-10"/>
                              <w:kern w:val="28"/>
                              <w:position w:val="3"/>
                              <w:sz w:val="60"/>
                              <w:szCs w:val="60"/>
                              <w:lang w:eastAsia="en-GB"/>
                            </w:rPr>
                            <w:t>Completing Onboarding Requirements</w:t>
                          </w:r>
                          <w:r w:rsidRPr="001A02BA" w:rsidR="007E7728">
                            <w:rPr>
                              <w:rFonts w:ascii="Segoe UI Semibold" w:hAnsi="Segoe UI Semibold" w:eastAsiaTheme="majorEastAsia" w:cstheme="majorBidi"/>
                              <w:b/>
                              <w:bCs/>
                              <w:color w:val="2C96C8"/>
                              <w:spacing w:val="-10"/>
                              <w:kern w:val="28"/>
                              <w:position w:val="3"/>
                              <w:sz w:val="60"/>
                              <w:szCs w:val="60"/>
                              <w:lang w:eastAsia="en-GB"/>
                            </w:rPr>
                            <w:t xml:space="preserve"> </w:t>
                          </w:r>
                        </w:p>
                        <w:p w:rsidRPr="006200FB" w:rsidR="00966F8E" w:rsidP="00966F8E" w:rsidRDefault="00106356" w14:paraId="6C4D3BCE" w14:textId="590F1479">
                          <w:pPr>
                            <w:spacing w:line="871" w:lineRule="exact"/>
                            <w:rPr>
                              <w:rFonts w:ascii="Segoe UI Semibold" w:hAnsi="Segoe UI Semibold" w:cs="Segoe UI Semibold"/>
                              <w:color w:val="262626"/>
                              <w:sz w:val="48"/>
                              <w:szCs w:val="48"/>
                            </w:rPr>
                          </w:pPr>
                          <w:r>
                            <w:rPr>
                              <w:rFonts w:ascii="Segoe UI Semibold" w:hAnsi="Segoe UI Semibold" w:cs="Segoe UI Semibold"/>
                              <w:color w:val="262626"/>
                              <w:sz w:val="48"/>
                              <w:szCs w:val="48"/>
                            </w:rPr>
                            <w:t>14 September</w:t>
                          </w:r>
                          <w:r w:rsidR="0070522E">
                            <w:rPr>
                              <w:rFonts w:ascii="Segoe UI Semibold" w:hAnsi="Segoe UI Semibold" w:cs="Segoe UI Semibold"/>
                              <w:color w:val="262626"/>
                              <w:sz w:val="48"/>
                              <w:szCs w:val="48"/>
                            </w:rPr>
                            <w:t xml:space="preserve"> 202</w:t>
                          </w:r>
                          <w:r>
                            <w:rPr>
                              <w:rFonts w:ascii="Segoe UI Semibold" w:hAnsi="Segoe UI Semibold" w:cs="Segoe UI Semibold"/>
                              <w:color w:val="262626"/>
                              <w:sz w:val="48"/>
                              <w:szCs w:val="48"/>
                            </w:rPr>
                            <w:t>2</w:t>
                          </w:r>
                        </w:p>
                      </w:txbxContent>
                    </v:textbox>
                  </v:shape>
                </w:pict>
              </mc:Fallback>
            </mc:AlternateContent>
          </w:r>
          <w:r w:rsidRPr="00A153A9" w:rsidR="00673330">
            <w:rPr>
              <w:rFonts w:cs="Segoe UI"/>
              <w:b/>
              <w:bCs/>
              <w:color w:val="262626"/>
              <w:sz w:val="72"/>
              <w:szCs w:val="72"/>
            </w:rPr>
            <w:br/>
          </w:r>
        </w:p>
        <w:p w:rsidRPr="00A153A9" w:rsidR="00711E3D" w:rsidRDefault="00711E3D" w14:paraId="503E50B8" w14:textId="77777777">
          <w:pPr>
            <w:rPr>
              <w:rFonts w:cs="Segoe UI"/>
            </w:rPr>
          </w:pPr>
        </w:p>
        <w:p w:rsidRPr="00A153A9" w:rsidR="00C3294D" w:rsidP="00B8293B" w:rsidRDefault="00C3294D" w14:paraId="01AB7F29" w14:textId="77777777">
          <w:pPr>
            <w:rPr>
              <w:rFonts w:cs="Segoe UI"/>
              <w:color w:val="262626"/>
              <w:sz w:val="80"/>
              <w:szCs w:val="80"/>
            </w:rPr>
          </w:pPr>
        </w:p>
        <w:p w:rsidRPr="00A153A9" w:rsidR="00C3294D" w:rsidP="00B8293B" w:rsidRDefault="00C3294D" w14:paraId="2B39F2FB" w14:textId="77777777">
          <w:pPr>
            <w:rPr>
              <w:rFonts w:cs="Segoe UI"/>
              <w:color w:val="262626"/>
              <w:sz w:val="80"/>
              <w:szCs w:val="80"/>
            </w:rPr>
          </w:pPr>
        </w:p>
        <w:p w:rsidRPr="00A153A9" w:rsidR="00B8293B" w:rsidP="00B8293B" w:rsidRDefault="006C72B5" w14:paraId="692B4BAB" w14:textId="77777777">
          <w:pPr>
            <w:rPr>
              <w:rFonts w:cs="Segoe UI"/>
              <w:color w:val="262626"/>
              <w:sz w:val="80"/>
              <w:szCs w:val="80"/>
            </w:rPr>
          </w:pPr>
          <w:r w:rsidRPr="00A153A9">
            <w:rPr>
              <w:rFonts w:cs="Segoe UI"/>
              <w:noProof/>
            </w:rPr>
            <mc:AlternateContent>
              <mc:Choice Requires="wps">
                <w:drawing>
                  <wp:anchor distT="0" distB="0" distL="114300" distR="114300" simplePos="0" relativeHeight="251658244" behindDoc="0" locked="0" layoutInCell="1" allowOverlap="1" wp14:anchorId="018C7343" wp14:editId="042E7C6D">
                    <wp:simplePos x="0" y="0"/>
                    <wp:positionH relativeFrom="column">
                      <wp:posOffset>-25842</wp:posOffset>
                    </wp:positionH>
                    <wp:positionV relativeFrom="paragraph">
                      <wp:posOffset>2936600</wp:posOffset>
                    </wp:positionV>
                    <wp:extent cx="3310758" cy="461176"/>
                    <wp:effectExtent l="0" t="0" r="0" b="0"/>
                    <wp:wrapNone/>
                    <wp:docPr id="13" name="Rectangle 12">
                      <a:extLst xmlns:a="http://schemas.openxmlformats.org/drawingml/2006/main">
                        <a:ext uri="{FF2B5EF4-FFF2-40B4-BE49-F238E27FC236}">
                          <a16:creationId xmlns:a16="http://schemas.microsoft.com/office/drawing/2014/main" id="{F04684D4-27F4-4958-A336-DA286FAE4494}"/>
                        </a:ext>
                      </a:extLst>
                    </wp:docPr>
                    <wp:cNvGraphicFramePr/>
                    <a:graphic xmlns:a="http://schemas.openxmlformats.org/drawingml/2006/main">
                      <a:graphicData uri="http://schemas.microsoft.com/office/word/2010/wordprocessingShape">
                        <wps:wsp>
                          <wps:cNvSpPr/>
                          <wps:spPr>
                            <a:xfrm>
                              <a:off x="0" y="0"/>
                              <a:ext cx="3310758" cy="461176"/>
                            </a:xfrm>
                            <a:prstGeom prst="rect">
                              <a:avLst/>
                            </a:prstGeom>
                          </wps:spPr>
                          <wps:txbx>
                            <w:txbxContent>
                              <w:p w:rsidR="005E4704" w:rsidP="005E4704" w:rsidRDefault="005E4704" w14:paraId="0A34C7EB" w14:textId="77777777">
                                <w:pPr>
                                  <w:rPr>
                                    <w:sz w:val="24"/>
                                    <w:szCs w:val="24"/>
                                  </w:rPr>
                                </w:pPr>
                                <w:r>
                                  <w:rPr>
                                    <w:rFonts w:eastAsia="MS PGothic" w:cs="Segoe UI"/>
                                    <w:color w:val="262626" w:themeColor="text1" w:themeTint="D9"/>
                                    <w:kern w:val="24"/>
                                    <w:sz w:val="16"/>
                                    <w:szCs w:val="16"/>
                                  </w:rPr>
                                  <w:t>Pelican Procurement Services | As</w:t>
                                </w:r>
                                <w:r w:rsidR="00FD69F5">
                                  <w:rPr>
                                    <w:rFonts w:eastAsia="MS PGothic" w:cs="Segoe UI"/>
                                    <w:color w:val="262626" w:themeColor="text1" w:themeTint="D9"/>
                                    <w:kern w:val="24"/>
                                    <w:sz w:val="16"/>
                                    <w:szCs w:val="16"/>
                                  </w:rPr>
                                  <w:t>cent 4</w:t>
                                </w:r>
                                <w:r>
                                  <w:rPr>
                                    <w:rFonts w:eastAsia="MS PGothic" w:cs="Segoe UI"/>
                                    <w:color w:val="262626" w:themeColor="text1" w:themeTint="D9"/>
                                    <w:kern w:val="24"/>
                                    <w:sz w:val="16"/>
                                    <w:szCs w:val="16"/>
                                  </w:rPr>
                                  <w:t xml:space="preserve"> |</w:t>
                                </w:r>
                                <w:r w:rsidR="000F0E6B">
                                  <w:rPr>
                                    <w:rFonts w:eastAsia="MS PGothic" w:cs="Segoe UI"/>
                                    <w:color w:val="262626" w:themeColor="text1" w:themeTint="D9"/>
                                    <w:kern w:val="24"/>
                                    <w:sz w:val="16"/>
                                    <w:szCs w:val="16"/>
                                  </w:rPr>
                                  <w:t xml:space="preserve"> </w:t>
                                </w:r>
                                <w:r w:rsidR="00E207D9">
                                  <w:rPr>
                                    <w:rFonts w:eastAsia="MS PGothic" w:cs="Segoe UI"/>
                                    <w:color w:val="262626" w:themeColor="text1" w:themeTint="D9"/>
                                    <w:kern w:val="24"/>
                                    <w:sz w:val="16"/>
                                    <w:szCs w:val="16"/>
                                  </w:rPr>
                                  <w:t>2 Gladiator Way</w:t>
                                </w:r>
                                <w:r w:rsidR="00FE4607">
                                  <w:rPr>
                                    <w:rFonts w:eastAsia="MS PGothic" w:cs="Segoe UI"/>
                                    <w:color w:val="262626" w:themeColor="text1" w:themeTint="D9"/>
                                    <w:kern w:val="24"/>
                                    <w:sz w:val="16"/>
                                    <w:szCs w:val="16"/>
                                  </w:rPr>
                                  <w:t xml:space="preserve"> </w:t>
                                </w:r>
                                <w:r w:rsidR="000F0E6B">
                                  <w:rPr>
                                    <w:rFonts w:eastAsia="MS PGothic" w:cs="Segoe UI"/>
                                    <w:color w:val="262626" w:themeColor="text1" w:themeTint="D9"/>
                                    <w:kern w:val="24"/>
                                    <w:sz w:val="16"/>
                                    <w:szCs w:val="16"/>
                                  </w:rPr>
                                  <w:t xml:space="preserve">| </w:t>
                                </w:r>
                                <w:r w:rsidR="00FE4607">
                                  <w:rPr>
                                    <w:rFonts w:eastAsia="MS PGothic" w:cs="Segoe UI"/>
                                    <w:color w:val="262626" w:themeColor="text1" w:themeTint="D9"/>
                                    <w:kern w:val="24"/>
                                    <w:sz w:val="16"/>
                                    <w:szCs w:val="16"/>
                                  </w:rPr>
                                  <w:t>Farnborough Aerospace Centre</w:t>
                                </w:r>
                                <w:r>
                                  <w:rPr>
                                    <w:rFonts w:eastAsia="MS PGothic" w:cs="Segoe UI"/>
                                    <w:color w:val="262626" w:themeColor="text1" w:themeTint="D9"/>
                                    <w:kern w:val="24"/>
                                    <w:sz w:val="16"/>
                                    <w:szCs w:val="16"/>
                                  </w:rPr>
                                  <w:t xml:space="preserve"> | </w:t>
                                </w:r>
                                <w:r w:rsidR="00FE4607">
                                  <w:rPr>
                                    <w:rFonts w:eastAsia="MS PGothic" w:cs="Segoe UI"/>
                                    <w:color w:val="262626" w:themeColor="text1" w:themeTint="D9"/>
                                    <w:kern w:val="24"/>
                                    <w:sz w:val="16"/>
                                    <w:szCs w:val="16"/>
                                  </w:rPr>
                                  <w:t>Farnborough</w:t>
                                </w:r>
                                <w:r>
                                  <w:rPr>
                                    <w:rFonts w:eastAsia="MS PGothic" w:cs="Segoe UI"/>
                                    <w:color w:val="262626" w:themeColor="text1" w:themeTint="D9"/>
                                    <w:kern w:val="24"/>
                                    <w:sz w:val="16"/>
                                    <w:szCs w:val="16"/>
                                  </w:rPr>
                                  <w:t xml:space="preserve"> | GU</w:t>
                                </w:r>
                                <w:r w:rsidR="00FE4607">
                                  <w:rPr>
                                    <w:rFonts w:eastAsia="MS PGothic" w:cs="Segoe UI"/>
                                    <w:color w:val="262626" w:themeColor="text1" w:themeTint="D9"/>
                                    <w:kern w:val="24"/>
                                    <w:sz w:val="16"/>
                                    <w:szCs w:val="16"/>
                                  </w:rPr>
                                  <w:t xml:space="preserve">14 </w:t>
                                </w:r>
                                <w:r>
                                  <w:rPr>
                                    <w:rFonts w:eastAsia="MS PGothic" w:cs="Segoe UI"/>
                                    <w:color w:val="262626" w:themeColor="text1" w:themeTint="D9"/>
                                    <w:kern w:val="24"/>
                                    <w:sz w:val="16"/>
                                    <w:szCs w:val="16"/>
                                  </w:rPr>
                                  <w:t>6</w:t>
                                </w:r>
                                <w:r w:rsidR="00FE4607">
                                  <w:rPr>
                                    <w:rFonts w:eastAsia="MS PGothic" w:cs="Segoe UI"/>
                                    <w:color w:val="262626" w:themeColor="text1" w:themeTint="D9"/>
                                    <w:kern w:val="24"/>
                                    <w:sz w:val="16"/>
                                    <w:szCs w:val="16"/>
                                  </w:rPr>
                                  <w:t>XN</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w14:anchorId="7EA27C6C">
                  <v:rect id="Rectangle 12" style="position:absolute;margin-left:-2.05pt;margin-top:231.25pt;width:260.7pt;height:36.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w14:anchorId="018C7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">
                    <v:textbox>
                      <w:txbxContent>
                        <w:p w:rsidR="005E4704" w:rsidP="005E4704" w:rsidRDefault="005E4704" w14:paraId="7F71E339" w14:textId="77777777">
                          <w:pPr>
                            <w:rPr>
                              <w:sz w:val="24"/>
                              <w:szCs w:val="24"/>
                            </w:rPr>
                          </w:pPr>
                          <w:r>
                            <w:rPr>
                              <w:rFonts w:eastAsia="MS PGothic" w:cs="Segoe UI"/>
                              <w:color w:val="262626" w:themeColor="text1" w:themeTint="D9"/>
                              <w:kern w:val="24"/>
                              <w:sz w:val="16"/>
                              <w:szCs w:val="16"/>
                            </w:rPr>
                            <w:t>Pelican Procurement Services | As</w:t>
                          </w:r>
                          <w:r w:rsidR="00FD69F5">
                            <w:rPr>
                              <w:rFonts w:eastAsia="MS PGothic" w:cs="Segoe UI"/>
                              <w:color w:val="262626" w:themeColor="text1" w:themeTint="D9"/>
                              <w:kern w:val="24"/>
                              <w:sz w:val="16"/>
                              <w:szCs w:val="16"/>
                            </w:rPr>
                            <w:t>cent 4</w:t>
                          </w:r>
                          <w:r>
                            <w:rPr>
                              <w:rFonts w:eastAsia="MS PGothic" w:cs="Segoe UI"/>
                              <w:color w:val="262626" w:themeColor="text1" w:themeTint="D9"/>
                              <w:kern w:val="24"/>
                              <w:sz w:val="16"/>
                              <w:szCs w:val="16"/>
                            </w:rPr>
                            <w:t xml:space="preserve"> |</w:t>
                          </w:r>
                          <w:r w:rsidR="000F0E6B">
                            <w:rPr>
                              <w:rFonts w:eastAsia="MS PGothic" w:cs="Segoe UI"/>
                              <w:color w:val="262626" w:themeColor="text1" w:themeTint="D9"/>
                              <w:kern w:val="24"/>
                              <w:sz w:val="16"/>
                              <w:szCs w:val="16"/>
                            </w:rPr>
                            <w:t xml:space="preserve"> </w:t>
                          </w:r>
                          <w:r w:rsidR="00E207D9">
                            <w:rPr>
                              <w:rFonts w:eastAsia="MS PGothic" w:cs="Segoe UI"/>
                              <w:color w:val="262626" w:themeColor="text1" w:themeTint="D9"/>
                              <w:kern w:val="24"/>
                              <w:sz w:val="16"/>
                              <w:szCs w:val="16"/>
                            </w:rPr>
                            <w:t>2 Gladiator Way</w:t>
                          </w:r>
                          <w:r w:rsidR="00FE4607">
                            <w:rPr>
                              <w:rFonts w:eastAsia="MS PGothic" w:cs="Segoe UI"/>
                              <w:color w:val="262626" w:themeColor="text1" w:themeTint="D9"/>
                              <w:kern w:val="24"/>
                              <w:sz w:val="16"/>
                              <w:szCs w:val="16"/>
                            </w:rPr>
                            <w:t xml:space="preserve"> </w:t>
                          </w:r>
                          <w:r w:rsidR="000F0E6B">
                            <w:rPr>
                              <w:rFonts w:eastAsia="MS PGothic" w:cs="Segoe UI"/>
                              <w:color w:val="262626" w:themeColor="text1" w:themeTint="D9"/>
                              <w:kern w:val="24"/>
                              <w:sz w:val="16"/>
                              <w:szCs w:val="16"/>
                            </w:rPr>
                            <w:t xml:space="preserve">| </w:t>
                          </w:r>
                          <w:r w:rsidR="00FE4607">
                            <w:rPr>
                              <w:rFonts w:eastAsia="MS PGothic" w:cs="Segoe UI"/>
                              <w:color w:val="262626" w:themeColor="text1" w:themeTint="D9"/>
                              <w:kern w:val="24"/>
                              <w:sz w:val="16"/>
                              <w:szCs w:val="16"/>
                            </w:rPr>
                            <w:t>Farnborough Aerospace Centre</w:t>
                          </w:r>
                          <w:r>
                            <w:rPr>
                              <w:rFonts w:eastAsia="MS PGothic" w:cs="Segoe UI"/>
                              <w:color w:val="262626" w:themeColor="text1" w:themeTint="D9"/>
                              <w:kern w:val="24"/>
                              <w:sz w:val="16"/>
                              <w:szCs w:val="16"/>
                            </w:rPr>
                            <w:t xml:space="preserve"> | </w:t>
                          </w:r>
                          <w:r w:rsidR="00FE4607">
                            <w:rPr>
                              <w:rFonts w:eastAsia="MS PGothic" w:cs="Segoe UI"/>
                              <w:color w:val="262626" w:themeColor="text1" w:themeTint="D9"/>
                              <w:kern w:val="24"/>
                              <w:sz w:val="16"/>
                              <w:szCs w:val="16"/>
                            </w:rPr>
                            <w:t>Farnborough</w:t>
                          </w:r>
                          <w:r>
                            <w:rPr>
                              <w:rFonts w:eastAsia="MS PGothic" w:cs="Segoe UI"/>
                              <w:color w:val="262626" w:themeColor="text1" w:themeTint="D9"/>
                              <w:kern w:val="24"/>
                              <w:sz w:val="16"/>
                              <w:szCs w:val="16"/>
                            </w:rPr>
                            <w:t xml:space="preserve"> | GU</w:t>
                          </w:r>
                          <w:r w:rsidR="00FE4607">
                            <w:rPr>
                              <w:rFonts w:eastAsia="MS PGothic" w:cs="Segoe UI"/>
                              <w:color w:val="262626" w:themeColor="text1" w:themeTint="D9"/>
                              <w:kern w:val="24"/>
                              <w:sz w:val="16"/>
                              <w:szCs w:val="16"/>
                            </w:rPr>
                            <w:t xml:space="preserve">14 </w:t>
                          </w:r>
                          <w:r>
                            <w:rPr>
                              <w:rFonts w:eastAsia="MS PGothic" w:cs="Segoe UI"/>
                              <w:color w:val="262626" w:themeColor="text1" w:themeTint="D9"/>
                              <w:kern w:val="24"/>
                              <w:sz w:val="16"/>
                              <w:szCs w:val="16"/>
                            </w:rPr>
                            <w:t>6</w:t>
                          </w:r>
                          <w:r w:rsidR="00FE4607">
                            <w:rPr>
                              <w:rFonts w:eastAsia="MS PGothic" w:cs="Segoe UI"/>
                              <w:color w:val="262626" w:themeColor="text1" w:themeTint="D9"/>
                              <w:kern w:val="24"/>
                              <w:sz w:val="16"/>
                              <w:szCs w:val="16"/>
                            </w:rPr>
                            <w:t>XN</w:t>
                          </w:r>
                        </w:p>
                      </w:txbxContent>
                    </v:textbox>
                  </v:rect>
                </w:pict>
              </mc:Fallback>
            </mc:AlternateContent>
          </w:r>
          <w:r w:rsidRPr="00A153A9">
            <w:rPr>
              <w:rFonts w:cs="Segoe UI"/>
              <w:noProof/>
            </w:rPr>
            <w:drawing>
              <wp:anchor distT="0" distB="0" distL="114300" distR="114300" simplePos="0" relativeHeight="251658243" behindDoc="0" locked="0" layoutInCell="1" allowOverlap="1" wp14:anchorId="06682616" wp14:editId="6489D9B6">
                <wp:simplePos x="0" y="0"/>
                <wp:positionH relativeFrom="margin">
                  <wp:align>left</wp:align>
                </wp:positionH>
                <wp:positionV relativeFrom="paragraph">
                  <wp:posOffset>2456843</wp:posOffset>
                </wp:positionV>
                <wp:extent cx="3104515" cy="354330"/>
                <wp:effectExtent l="0" t="0" r="635" b="7620"/>
                <wp:wrapNone/>
                <wp:docPr id="1" name="Picture 15" descr="A black sign with white text&#10;&#10;Description automatically generated">
                  <a:extLst xmlns:a="http://schemas.openxmlformats.org/drawingml/2006/main">
                    <a:ext uri="{FF2B5EF4-FFF2-40B4-BE49-F238E27FC236}">
                      <a16:creationId xmlns:a16="http://schemas.microsoft.com/office/drawing/2014/main" id="{1C8C77A0-C2EF-4CCA-87E8-4F4D20BA3D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descr="A black sign with white text&#10;&#10;Description automatically generated">
                          <a:extLst>
                            <a:ext uri="{FF2B5EF4-FFF2-40B4-BE49-F238E27FC236}">
                              <a16:creationId xmlns:a16="http://schemas.microsoft.com/office/drawing/2014/main" id="{1C8C77A0-C2EF-4CCA-87E8-4F4D20BA3D92}"/>
                            </a:ext>
                          </a:extLst>
                        </pic:cNvPr>
                        <pic:cNvPicPr>
                          <a:picLocks noChangeAspect="1"/>
                        </pic:cNvPicPr>
                      </pic:nvPicPr>
                      <pic:blipFill>
                        <a:blip r:embed="rId13"/>
                        <a:stretch>
                          <a:fillRect/>
                        </a:stretch>
                      </pic:blipFill>
                      <pic:spPr>
                        <a:xfrm>
                          <a:off x="0" y="0"/>
                          <a:ext cx="3104515" cy="354330"/>
                        </a:xfrm>
                        <a:prstGeom prst="rect">
                          <a:avLst/>
                        </a:prstGeom>
                      </pic:spPr>
                    </pic:pic>
                  </a:graphicData>
                </a:graphic>
              </wp:anchor>
            </w:drawing>
          </w:r>
          <w:r w:rsidRPr="00A153A9">
            <w:rPr>
              <w:rFonts w:cs="Segoe UI"/>
              <w:noProof/>
            </w:rPr>
            <w:drawing>
              <wp:anchor distT="0" distB="0" distL="114300" distR="114300" simplePos="0" relativeHeight="251658242" behindDoc="0" locked="0" layoutInCell="1" allowOverlap="1" wp14:anchorId="17721322" wp14:editId="0E54B29B">
                <wp:simplePos x="0" y="0"/>
                <wp:positionH relativeFrom="column">
                  <wp:posOffset>80341</wp:posOffset>
                </wp:positionH>
                <wp:positionV relativeFrom="paragraph">
                  <wp:posOffset>1507877</wp:posOffset>
                </wp:positionV>
                <wp:extent cx="1540800" cy="770400"/>
                <wp:effectExtent l="0" t="0" r="2540" b="0"/>
                <wp:wrapNone/>
                <wp:docPr id="15" name="Picture 14" descr="A close up of a sign&#10;&#10;Description automatically generated">
                  <a:extLst xmlns:a="http://schemas.openxmlformats.org/drawingml/2006/main">
                    <a:ext uri="{FF2B5EF4-FFF2-40B4-BE49-F238E27FC236}">
                      <a16:creationId xmlns:a16="http://schemas.microsoft.com/office/drawing/2014/main" id="{CBCE91E9-4002-4A1F-B218-0565B1F13C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A close up of a sign&#10;&#10;Description automatically generated">
                          <a:extLst>
                            <a:ext uri="{FF2B5EF4-FFF2-40B4-BE49-F238E27FC236}">
                              <a16:creationId xmlns:a16="http://schemas.microsoft.com/office/drawing/2014/main" id="{CBCE91E9-4002-4A1F-B218-0565B1F13CC5}"/>
                            </a:ext>
                          </a:extLst>
                        </pic:cNvPr>
                        <pic:cNvPicPr>
                          <a:picLocks noChangeAspect="1"/>
                        </pic:cNvPicPr>
                      </pic:nvPicPr>
                      <pic:blipFill>
                        <a:blip r:embed="rId14"/>
                        <a:stretch>
                          <a:fillRect/>
                        </a:stretch>
                      </pic:blipFill>
                      <pic:spPr>
                        <a:xfrm>
                          <a:off x="0" y="0"/>
                          <a:ext cx="1540800" cy="770400"/>
                        </a:xfrm>
                        <a:prstGeom prst="rect">
                          <a:avLst/>
                        </a:prstGeom>
                      </pic:spPr>
                    </pic:pic>
                  </a:graphicData>
                </a:graphic>
                <wp14:sizeRelH relativeFrom="margin">
                  <wp14:pctWidth>0</wp14:pctWidth>
                </wp14:sizeRelH>
                <wp14:sizeRelV relativeFrom="margin">
                  <wp14:pctHeight>0</wp14:pctHeight>
                </wp14:sizeRelV>
              </wp:anchor>
            </w:drawing>
          </w:r>
          <w:r w:rsidRPr="00A153A9" w:rsidR="00711E3D">
            <w:rPr>
              <w:rFonts w:cs="Segoe UI"/>
              <w:color w:val="262626"/>
              <w:sz w:val="80"/>
              <w:szCs w:val="80"/>
            </w:rPr>
            <w:br w:type="page"/>
          </w:r>
        </w:p>
      </w:sdtContent>
    </w:sdt>
    <w:p w:rsidRPr="00A153A9" w:rsidR="00946FFF" w:rsidP="006200FB" w:rsidRDefault="00D15BE0" w14:paraId="3D02D0B6" w14:textId="77777777">
      <w:pPr>
        <w:pStyle w:val="Heading2"/>
        <w:rPr>
          <w:color w:val="0D0D0D" w:themeColor="text1" w:themeTint="F2"/>
        </w:rPr>
      </w:pPr>
      <w:bookmarkStart w:name="_Toc122018412" w:id="0"/>
      <w:r w:rsidRPr="00A153A9">
        <w:rPr>
          <w:rFonts w:eastAsia="Microsoft Sans Serif"/>
        </w:rPr>
        <w:lastRenderedPageBreak/>
        <w:t xml:space="preserve">Version </w:t>
      </w:r>
      <w:r w:rsidRPr="00A153A9" w:rsidR="00BF2130">
        <w:rPr>
          <w:rFonts w:eastAsia="Microsoft Sans Serif"/>
        </w:rPr>
        <w:t>c</w:t>
      </w:r>
      <w:r w:rsidRPr="00A153A9">
        <w:rPr>
          <w:rFonts w:eastAsia="Microsoft Sans Serif"/>
        </w:rPr>
        <w:t>ontrol</w:t>
      </w:r>
      <w:bookmarkEnd w:id="0"/>
      <w:r w:rsidRPr="00A153A9" w:rsidR="00B8293B">
        <w:rPr>
          <w:color w:val="0D0D0D" w:themeColor="text1" w:themeTint="F2"/>
        </w:rPr>
        <w:br/>
      </w:r>
    </w:p>
    <w:p w:rsidRPr="00A153A9" w:rsidR="00946FFF" w:rsidP="00452F16" w:rsidRDefault="00946FFF" w14:paraId="300DBE0B" w14:textId="77777777">
      <w:pPr>
        <w:tabs>
          <w:tab w:val="right" w:pos="9026"/>
        </w:tabs>
        <w:rPr>
          <w:rFonts w:cs="Segoe UI"/>
          <w:color w:val="0D0D0D" w:themeColor="text1" w:themeTint="F2"/>
          <w:sz w:val="28"/>
          <w:szCs w:val="28"/>
        </w:rPr>
      </w:pPr>
    </w:p>
    <w:tbl>
      <w:tblPr>
        <w:tblStyle w:val="TableGrid"/>
        <w:tblpPr w:leftFromText="180" w:rightFromText="180" w:vertAnchor="text" w:horzAnchor="margin" w:tblpY="-632"/>
        <w:tblW w:w="0" w:type="auto"/>
        <w:tblLook w:val="04A0" w:firstRow="1" w:lastRow="0" w:firstColumn="1" w:lastColumn="0" w:noHBand="0" w:noVBand="1"/>
      </w:tblPr>
      <w:tblGrid>
        <w:gridCol w:w="1129"/>
        <w:gridCol w:w="1418"/>
        <w:gridCol w:w="5103"/>
        <w:gridCol w:w="1938"/>
      </w:tblGrid>
      <w:tr w:rsidRPr="00A153A9" w:rsidR="00D15BE0" w:rsidTr="004A46E4" w14:paraId="5FDEE93B" w14:textId="77777777">
        <w:trPr>
          <w:trHeight w:val="510"/>
        </w:trPr>
        <w:tc>
          <w:tcPr>
            <w:tcW w:w="1129" w:type="dxa"/>
            <w:shd w:val="clear" w:color="auto" w:fill="D6ECF6"/>
            <w:vAlign w:val="center"/>
          </w:tcPr>
          <w:p w:rsidRPr="00A153A9" w:rsidR="00D15BE0" w:rsidP="00222BD1" w:rsidRDefault="00D15BE0" w14:paraId="1A40835D" w14:textId="77777777">
            <w:pPr>
              <w:spacing w:line="276" w:lineRule="auto"/>
              <w:jc w:val="center"/>
              <w:rPr>
                <w:rFonts w:cs="Segoe UI"/>
                <w:b/>
                <w:bCs/>
                <w:color w:val="262626" w:themeColor="text1" w:themeTint="D9"/>
                <w:sz w:val="21"/>
                <w:szCs w:val="21"/>
                <w14:reflection w14:blurRad="0" w14:stA="63000" w14:stPos="0" w14:endA="0" w14:endPos="0" w14:dist="0" w14:dir="0" w14:fadeDir="0" w14:sx="0" w14:sy="0" w14:kx="0" w14:ky="0" w14:algn="b"/>
              </w:rPr>
            </w:pPr>
            <w:r w:rsidRPr="00A153A9">
              <w:rPr>
                <w:rFonts w:cs="Segoe UI"/>
                <w:b/>
                <w:bCs/>
                <w:color w:val="262626" w:themeColor="text1" w:themeTint="D9"/>
                <w:sz w:val="21"/>
                <w:szCs w:val="21"/>
                <w14:reflection w14:blurRad="0" w14:stA="63000" w14:stPos="0" w14:endA="0" w14:endPos="0" w14:dist="0" w14:dir="0" w14:fadeDir="0" w14:sx="0" w14:sy="0" w14:kx="0" w14:ky="0" w14:algn="b"/>
              </w:rPr>
              <w:t>Version</w:t>
            </w:r>
          </w:p>
        </w:tc>
        <w:tc>
          <w:tcPr>
            <w:tcW w:w="1418" w:type="dxa"/>
            <w:shd w:val="clear" w:color="auto" w:fill="D6ECF6"/>
            <w:vAlign w:val="center"/>
          </w:tcPr>
          <w:p w:rsidRPr="00A153A9" w:rsidR="00D15BE0" w:rsidP="00222BD1" w:rsidRDefault="00D15BE0" w14:paraId="37FC58AF" w14:textId="77777777">
            <w:pPr>
              <w:spacing w:line="276" w:lineRule="auto"/>
              <w:jc w:val="center"/>
              <w:rPr>
                <w:rFonts w:cs="Segoe UI"/>
                <w:b/>
                <w:bCs/>
                <w:color w:val="262626" w:themeColor="text1" w:themeTint="D9"/>
                <w:sz w:val="21"/>
                <w:szCs w:val="21"/>
                <w14:reflection w14:blurRad="0" w14:stA="63000" w14:stPos="0" w14:endA="0" w14:endPos="0" w14:dist="0" w14:dir="0" w14:fadeDir="0" w14:sx="0" w14:sy="0" w14:kx="0" w14:ky="0" w14:algn="b"/>
              </w:rPr>
            </w:pPr>
            <w:r w:rsidRPr="00A153A9">
              <w:rPr>
                <w:rFonts w:cs="Segoe UI"/>
                <w:b/>
                <w:bCs/>
                <w:color w:val="262626" w:themeColor="text1" w:themeTint="D9"/>
                <w:sz w:val="21"/>
                <w:szCs w:val="21"/>
                <w14:reflection w14:blurRad="0" w14:stA="63000" w14:stPos="0" w14:endA="0" w14:endPos="0" w14:dist="0" w14:dir="0" w14:fadeDir="0" w14:sx="0" w14:sy="0" w14:kx="0" w14:ky="0" w14:algn="b"/>
              </w:rPr>
              <w:t>Date</w:t>
            </w:r>
          </w:p>
        </w:tc>
        <w:tc>
          <w:tcPr>
            <w:tcW w:w="5103" w:type="dxa"/>
            <w:shd w:val="clear" w:color="auto" w:fill="D6ECF6"/>
            <w:vAlign w:val="center"/>
          </w:tcPr>
          <w:p w:rsidRPr="00A153A9" w:rsidR="00D15BE0" w:rsidP="00222BD1" w:rsidRDefault="00D15BE0" w14:paraId="66E2F981" w14:textId="77777777">
            <w:pPr>
              <w:spacing w:line="276" w:lineRule="auto"/>
              <w:rPr>
                <w:rFonts w:cs="Segoe UI"/>
                <w:b/>
                <w:bCs/>
                <w:color w:val="262626" w:themeColor="text1" w:themeTint="D9"/>
                <w:sz w:val="21"/>
                <w:szCs w:val="21"/>
                <w14:reflection w14:blurRad="0" w14:stA="63000" w14:stPos="0" w14:endA="0" w14:endPos="0" w14:dist="0" w14:dir="0" w14:fadeDir="0" w14:sx="0" w14:sy="0" w14:kx="0" w14:ky="0" w14:algn="b"/>
              </w:rPr>
            </w:pPr>
            <w:r w:rsidRPr="00A153A9">
              <w:rPr>
                <w:rFonts w:cs="Segoe UI"/>
                <w:b/>
                <w:bCs/>
                <w:color w:val="262626" w:themeColor="text1" w:themeTint="D9"/>
                <w:sz w:val="21"/>
                <w:szCs w:val="21"/>
                <w14:reflection w14:blurRad="0" w14:stA="63000" w14:stPos="0" w14:endA="0" w14:endPos="0" w14:dist="0" w14:dir="0" w14:fadeDir="0" w14:sx="0" w14:sy="0" w14:kx="0" w14:ky="0" w14:algn="b"/>
              </w:rPr>
              <w:t>Comment</w:t>
            </w:r>
          </w:p>
        </w:tc>
        <w:tc>
          <w:tcPr>
            <w:tcW w:w="1938" w:type="dxa"/>
            <w:shd w:val="clear" w:color="auto" w:fill="D6ECF6"/>
            <w:vAlign w:val="center"/>
          </w:tcPr>
          <w:p w:rsidRPr="00A153A9" w:rsidR="00D15BE0" w:rsidP="00222BD1" w:rsidRDefault="00D15BE0" w14:paraId="2C8AB217" w14:textId="77777777">
            <w:pPr>
              <w:spacing w:line="276" w:lineRule="auto"/>
              <w:rPr>
                <w:rFonts w:cs="Segoe UI"/>
                <w:b/>
                <w:bCs/>
                <w:color w:val="262626" w:themeColor="text1" w:themeTint="D9"/>
                <w:sz w:val="21"/>
                <w:szCs w:val="21"/>
                <w14:reflection w14:blurRad="0" w14:stA="63000" w14:stPos="0" w14:endA="0" w14:endPos="0" w14:dist="0" w14:dir="0" w14:fadeDir="0" w14:sx="0" w14:sy="0" w14:kx="0" w14:ky="0" w14:algn="b"/>
              </w:rPr>
            </w:pPr>
            <w:r w:rsidRPr="00A153A9">
              <w:rPr>
                <w:rFonts w:cs="Segoe UI"/>
                <w:b/>
                <w:bCs/>
                <w:color w:val="262626" w:themeColor="text1" w:themeTint="D9"/>
                <w:sz w:val="21"/>
                <w:szCs w:val="21"/>
                <w14:reflection w14:blurRad="0" w14:stA="63000" w14:stPos="0" w14:endA="0" w14:endPos="0" w14:dist="0" w14:dir="0" w14:fadeDir="0" w14:sx="0" w14:sy="0" w14:kx="0" w14:ky="0" w14:algn="b"/>
              </w:rPr>
              <w:t>Author</w:t>
            </w:r>
          </w:p>
        </w:tc>
      </w:tr>
      <w:tr w:rsidRPr="00A153A9" w:rsidR="00D15BE0" w:rsidTr="004A46E4" w14:paraId="767362A0" w14:textId="77777777">
        <w:trPr>
          <w:trHeight w:val="450"/>
        </w:trPr>
        <w:tc>
          <w:tcPr>
            <w:tcW w:w="1129" w:type="dxa"/>
            <w:vAlign w:val="center"/>
          </w:tcPr>
          <w:p w:rsidRPr="00A153A9" w:rsidR="00D15BE0" w:rsidP="00222BD1" w:rsidRDefault="00351FB9" w14:paraId="05A66437" w14:textId="30F4A068">
            <w:pPr>
              <w:pStyle w:val="BodyText2"/>
              <w:jc w:val="center"/>
              <w:rPr>
                <w:rFonts w:cs="Segoe UI" w:eastAsiaTheme="minorHAnsi"/>
                <w:color w:val="262626" w:themeColor="text1" w:themeTint="D9"/>
                <w:sz w:val="20"/>
                <w:szCs w:val="20"/>
              </w:rPr>
            </w:pPr>
            <w:r w:rsidRPr="00A153A9">
              <w:rPr>
                <w:rFonts w:cs="Segoe UI" w:eastAsiaTheme="minorHAnsi"/>
                <w:color w:val="262626" w:themeColor="text1" w:themeTint="D9"/>
                <w:sz w:val="20"/>
                <w:szCs w:val="20"/>
              </w:rPr>
              <w:t>1</w:t>
            </w:r>
            <w:r w:rsidRPr="00A153A9" w:rsidR="00106E5C">
              <w:rPr>
                <w:rFonts w:cs="Segoe UI" w:eastAsiaTheme="minorHAnsi"/>
                <w:color w:val="262626" w:themeColor="text1" w:themeTint="D9"/>
                <w:sz w:val="20"/>
                <w:szCs w:val="20"/>
              </w:rPr>
              <w:t>.</w:t>
            </w:r>
            <w:r w:rsidR="00B81E68">
              <w:rPr>
                <w:rFonts w:cs="Segoe UI" w:eastAsiaTheme="minorHAnsi"/>
                <w:color w:val="262626" w:themeColor="text1" w:themeTint="D9"/>
                <w:sz w:val="20"/>
                <w:szCs w:val="20"/>
              </w:rPr>
              <w:t>1</w:t>
            </w:r>
          </w:p>
        </w:tc>
        <w:tc>
          <w:tcPr>
            <w:tcW w:w="1418" w:type="dxa"/>
            <w:vAlign w:val="center"/>
          </w:tcPr>
          <w:p w:rsidRPr="00A153A9" w:rsidR="00D15BE0" w:rsidP="00222BD1" w:rsidRDefault="0070522E" w14:paraId="5B5F350C" w14:textId="1858E2AF">
            <w:pPr>
              <w:pStyle w:val="BodyText2"/>
              <w:jc w:val="center"/>
              <w:rPr>
                <w:rFonts w:cs="Segoe UI" w:eastAsiaTheme="minorHAnsi"/>
                <w:color w:val="262626" w:themeColor="text1" w:themeTint="D9"/>
                <w:sz w:val="20"/>
                <w:szCs w:val="20"/>
              </w:rPr>
            </w:pPr>
            <w:r>
              <w:rPr>
                <w:rFonts w:cs="Segoe UI" w:eastAsiaTheme="minorHAnsi"/>
                <w:color w:val="262626" w:themeColor="text1" w:themeTint="D9"/>
                <w:sz w:val="20"/>
                <w:szCs w:val="20"/>
              </w:rPr>
              <w:t>20.08.2021</w:t>
            </w:r>
          </w:p>
        </w:tc>
        <w:tc>
          <w:tcPr>
            <w:tcW w:w="5103" w:type="dxa"/>
            <w:vAlign w:val="center"/>
          </w:tcPr>
          <w:p w:rsidRPr="00A153A9" w:rsidR="00D15BE0" w:rsidP="00222BD1" w:rsidRDefault="0070522E" w14:paraId="6E82E77F" w14:textId="783A643F">
            <w:pPr>
              <w:pStyle w:val="BodyText2"/>
              <w:jc w:val="left"/>
              <w:rPr>
                <w:rFonts w:cs="Segoe UI" w:eastAsiaTheme="minorHAnsi"/>
                <w:color w:val="262626" w:themeColor="text1" w:themeTint="D9"/>
                <w:sz w:val="20"/>
                <w:szCs w:val="20"/>
              </w:rPr>
            </w:pPr>
            <w:r>
              <w:rPr>
                <w:rFonts w:cs="Segoe UI" w:eastAsiaTheme="minorHAnsi"/>
                <w:color w:val="262626" w:themeColor="text1" w:themeTint="D9"/>
                <w:sz w:val="20"/>
                <w:szCs w:val="20"/>
              </w:rPr>
              <w:t>Updated format</w:t>
            </w:r>
            <w:r w:rsidRPr="00A153A9" w:rsidR="00B73A24">
              <w:rPr>
                <w:rFonts w:cs="Segoe UI" w:eastAsiaTheme="minorHAnsi"/>
                <w:color w:val="262626" w:themeColor="text1" w:themeTint="D9"/>
                <w:sz w:val="20"/>
                <w:szCs w:val="20"/>
              </w:rPr>
              <w:t xml:space="preserve"> document release</w:t>
            </w:r>
            <w:r w:rsidRPr="00A153A9" w:rsidR="00351FB9">
              <w:rPr>
                <w:rFonts w:cs="Segoe UI" w:eastAsiaTheme="minorHAnsi"/>
                <w:color w:val="262626" w:themeColor="text1" w:themeTint="D9"/>
                <w:sz w:val="20"/>
                <w:szCs w:val="20"/>
              </w:rPr>
              <w:t>.</w:t>
            </w:r>
          </w:p>
        </w:tc>
        <w:tc>
          <w:tcPr>
            <w:tcW w:w="1938" w:type="dxa"/>
            <w:vAlign w:val="center"/>
          </w:tcPr>
          <w:p w:rsidRPr="00A153A9" w:rsidR="00D15BE0" w:rsidP="00222BD1" w:rsidRDefault="0070522E" w14:paraId="2EF7E0AF" w14:textId="3742868D">
            <w:pPr>
              <w:pStyle w:val="BodyText2"/>
              <w:jc w:val="left"/>
              <w:rPr>
                <w:rFonts w:cs="Segoe UI" w:eastAsiaTheme="minorHAnsi"/>
                <w:color w:val="262626" w:themeColor="text1" w:themeTint="D9"/>
                <w:sz w:val="20"/>
                <w:szCs w:val="20"/>
              </w:rPr>
            </w:pPr>
            <w:r>
              <w:rPr>
                <w:rFonts w:cs="Segoe UI" w:eastAsiaTheme="minorHAnsi"/>
                <w:color w:val="262626" w:themeColor="text1" w:themeTint="D9"/>
                <w:sz w:val="20"/>
                <w:szCs w:val="20"/>
              </w:rPr>
              <w:t>Marietta Campbell</w:t>
            </w:r>
          </w:p>
        </w:tc>
      </w:tr>
      <w:tr w:rsidRPr="00A153A9" w:rsidR="00D15BE0" w:rsidTr="004A46E4" w14:paraId="5829BB80" w14:textId="77777777">
        <w:trPr>
          <w:trHeight w:val="450"/>
        </w:trPr>
        <w:tc>
          <w:tcPr>
            <w:tcW w:w="1129" w:type="dxa"/>
            <w:vAlign w:val="center"/>
          </w:tcPr>
          <w:p w:rsidRPr="00A153A9" w:rsidR="00D15BE0" w:rsidP="00222BD1" w:rsidRDefault="00813A7A" w14:paraId="439B9826" w14:textId="1508D5B6">
            <w:pPr>
              <w:pStyle w:val="BodyText2"/>
              <w:jc w:val="center"/>
              <w:rPr>
                <w:rFonts w:cs="Segoe UI" w:eastAsiaTheme="minorHAnsi"/>
                <w:color w:val="262626" w:themeColor="text1" w:themeTint="D9"/>
                <w:sz w:val="20"/>
                <w:szCs w:val="20"/>
              </w:rPr>
            </w:pPr>
            <w:r>
              <w:rPr>
                <w:rFonts w:cs="Segoe UI" w:eastAsiaTheme="minorHAnsi"/>
                <w:color w:val="262626" w:themeColor="text1" w:themeTint="D9"/>
                <w:sz w:val="20"/>
                <w:szCs w:val="20"/>
              </w:rPr>
              <w:t>1.2</w:t>
            </w:r>
          </w:p>
        </w:tc>
        <w:tc>
          <w:tcPr>
            <w:tcW w:w="1418" w:type="dxa"/>
            <w:vAlign w:val="center"/>
          </w:tcPr>
          <w:p w:rsidRPr="00A153A9" w:rsidR="00D15BE0" w:rsidP="00222BD1" w:rsidRDefault="00813A7A" w14:paraId="4328C5BE" w14:textId="56DCABE1">
            <w:pPr>
              <w:pStyle w:val="BodyText2"/>
              <w:jc w:val="center"/>
              <w:rPr>
                <w:rFonts w:cs="Segoe UI" w:eastAsiaTheme="minorHAnsi"/>
                <w:color w:val="262626" w:themeColor="text1" w:themeTint="D9"/>
                <w:sz w:val="20"/>
                <w:szCs w:val="20"/>
              </w:rPr>
            </w:pPr>
            <w:r>
              <w:rPr>
                <w:rFonts w:cs="Segoe UI" w:eastAsiaTheme="minorHAnsi"/>
                <w:color w:val="262626" w:themeColor="text1" w:themeTint="D9"/>
                <w:sz w:val="20"/>
                <w:szCs w:val="20"/>
              </w:rPr>
              <w:t>11.07.22</w:t>
            </w:r>
          </w:p>
        </w:tc>
        <w:tc>
          <w:tcPr>
            <w:tcW w:w="5103" w:type="dxa"/>
            <w:vAlign w:val="center"/>
          </w:tcPr>
          <w:p w:rsidRPr="00A153A9" w:rsidR="00D15BE0" w:rsidP="00222BD1" w:rsidRDefault="00813A7A" w14:paraId="0E36DEFF" w14:textId="430639EA">
            <w:pPr>
              <w:pStyle w:val="BodyText2"/>
              <w:jc w:val="left"/>
              <w:rPr>
                <w:rFonts w:cs="Segoe UI" w:eastAsiaTheme="minorHAnsi"/>
                <w:color w:val="262626" w:themeColor="text1" w:themeTint="D9"/>
                <w:sz w:val="20"/>
                <w:szCs w:val="20"/>
              </w:rPr>
            </w:pPr>
            <w:r>
              <w:rPr>
                <w:rFonts w:cs="Segoe UI" w:eastAsiaTheme="minorHAnsi"/>
                <w:color w:val="262626" w:themeColor="text1" w:themeTint="D9"/>
                <w:sz w:val="20"/>
                <w:szCs w:val="20"/>
              </w:rPr>
              <w:t>Minor amendments</w:t>
            </w:r>
          </w:p>
        </w:tc>
        <w:tc>
          <w:tcPr>
            <w:tcW w:w="1938" w:type="dxa"/>
            <w:vAlign w:val="center"/>
          </w:tcPr>
          <w:p w:rsidRPr="00A153A9" w:rsidR="00D15BE0" w:rsidP="00222BD1" w:rsidRDefault="00813A7A" w14:paraId="6A158F5C" w14:textId="75C88E94">
            <w:pPr>
              <w:pStyle w:val="BodyText2"/>
              <w:jc w:val="left"/>
              <w:rPr>
                <w:rFonts w:cs="Segoe UI" w:eastAsiaTheme="minorHAnsi"/>
                <w:color w:val="262626" w:themeColor="text1" w:themeTint="D9"/>
                <w:sz w:val="20"/>
                <w:szCs w:val="20"/>
              </w:rPr>
            </w:pPr>
            <w:r>
              <w:rPr>
                <w:rFonts w:cs="Segoe UI" w:eastAsiaTheme="minorHAnsi"/>
                <w:color w:val="262626" w:themeColor="text1" w:themeTint="D9"/>
                <w:sz w:val="20"/>
                <w:szCs w:val="20"/>
              </w:rPr>
              <w:t>Marietta Campbell</w:t>
            </w:r>
          </w:p>
        </w:tc>
      </w:tr>
      <w:tr w:rsidRPr="00A153A9" w:rsidR="00401D89" w:rsidTr="004A46E4" w14:paraId="59F9943B" w14:textId="77777777">
        <w:trPr>
          <w:trHeight w:val="450"/>
        </w:trPr>
        <w:tc>
          <w:tcPr>
            <w:tcW w:w="1129" w:type="dxa"/>
            <w:vAlign w:val="center"/>
          </w:tcPr>
          <w:p w:rsidR="00401D89" w:rsidP="00222BD1" w:rsidRDefault="00401D89" w14:paraId="1EBDA9AB" w14:textId="45317092">
            <w:pPr>
              <w:pStyle w:val="BodyText2"/>
              <w:jc w:val="center"/>
              <w:rPr>
                <w:rFonts w:cs="Segoe UI" w:eastAsiaTheme="minorHAnsi"/>
                <w:color w:val="262626" w:themeColor="text1" w:themeTint="D9"/>
                <w:sz w:val="20"/>
                <w:szCs w:val="20"/>
              </w:rPr>
            </w:pPr>
            <w:r>
              <w:rPr>
                <w:rFonts w:cs="Segoe UI" w:eastAsiaTheme="minorHAnsi"/>
                <w:color w:val="262626" w:themeColor="text1" w:themeTint="D9"/>
                <w:sz w:val="20"/>
                <w:szCs w:val="20"/>
              </w:rPr>
              <w:t>1.3</w:t>
            </w:r>
          </w:p>
        </w:tc>
        <w:tc>
          <w:tcPr>
            <w:tcW w:w="1418" w:type="dxa"/>
            <w:vAlign w:val="center"/>
          </w:tcPr>
          <w:p w:rsidR="00401D89" w:rsidP="00222BD1" w:rsidRDefault="00401D89" w14:paraId="6D22D837" w14:textId="1F46FA93">
            <w:pPr>
              <w:pStyle w:val="BodyText2"/>
              <w:jc w:val="center"/>
              <w:rPr>
                <w:rFonts w:cs="Segoe UI" w:eastAsiaTheme="minorHAnsi"/>
                <w:color w:val="262626" w:themeColor="text1" w:themeTint="D9"/>
                <w:sz w:val="20"/>
                <w:szCs w:val="20"/>
              </w:rPr>
            </w:pPr>
            <w:r>
              <w:rPr>
                <w:rFonts w:cs="Segoe UI" w:eastAsiaTheme="minorHAnsi"/>
                <w:color w:val="262626" w:themeColor="text1" w:themeTint="D9"/>
                <w:sz w:val="20"/>
                <w:szCs w:val="20"/>
              </w:rPr>
              <w:t>14.09.2022</w:t>
            </w:r>
          </w:p>
        </w:tc>
        <w:tc>
          <w:tcPr>
            <w:tcW w:w="5103" w:type="dxa"/>
            <w:vAlign w:val="center"/>
          </w:tcPr>
          <w:p w:rsidR="00401D89" w:rsidP="00222BD1" w:rsidRDefault="00401D89" w14:paraId="6CCDA0AD" w14:textId="6A879AF9">
            <w:pPr>
              <w:pStyle w:val="BodyText2"/>
              <w:jc w:val="left"/>
              <w:rPr>
                <w:rFonts w:cs="Segoe UI" w:eastAsiaTheme="minorHAnsi"/>
                <w:color w:val="262626" w:themeColor="text1" w:themeTint="D9"/>
                <w:sz w:val="20"/>
                <w:szCs w:val="20"/>
              </w:rPr>
            </w:pPr>
            <w:r>
              <w:rPr>
                <w:rFonts w:cs="Segoe UI" w:eastAsiaTheme="minorHAnsi"/>
                <w:color w:val="262626" w:themeColor="text1" w:themeTint="D9"/>
                <w:sz w:val="20"/>
                <w:szCs w:val="20"/>
              </w:rPr>
              <w:t>Minor amendments</w:t>
            </w:r>
          </w:p>
        </w:tc>
        <w:tc>
          <w:tcPr>
            <w:tcW w:w="1938" w:type="dxa"/>
            <w:vAlign w:val="center"/>
          </w:tcPr>
          <w:p w:rsidR="00401D89" w:rsidP="00222BD1" w:rsidRDefault="00401D89" w14:paraId="2799FFDD" w14:textId="5304C5EA">
            <w:pPr>
              <w:pStyle w:val="BodyText2"/>
              <w:jc w:val="left"/>
              <w:rPr>
                <w:rFonts w:cs="Segoe UI" w:eastAsiaTheme="minorHAnsi"/>
                <w:color w:val="262626" w:themeColor="text1" w:themeTint="D9"/>
                <w:sz w:val="20"/>
                <w:szCs w:val="20"/>
              </w:rPr>
            </w:pPr>
            <w:r>
              <w:rPr>
                <w:rFonts w:cs="Segoe UI" w:eastAsiaTheme="minorHAnsi"/>
                <w:color w:val="262626" w:themeColor="text1" w:themeTint="D9"/>
                <w:sz w:val="20"/>
                <w:szCs w:val="20"/>
              </w:rPr>
              <w:t>Marietta Campbell</w:t>
            </w:r>
          </w:p>
        </w:tc>
      </w:tr>
    </w:tbl>
    <w:p w:rsidRPr="00A153A9" w:rsidR="00946FFF" w:rsidP="00946FFF" w:rsidRDefault="00946FFF" w14:paraId="540AF9BC" w14:textId="77777777">
      <w:pPr>
        <w:rPr>
          <w:rFonts w:cs="Segoe UI"/>
        </w:rPr>
      </w:pPr>
    </w:p>
    <w:p w:rsidRPr="00A153A9" w:rsidR="00946FFF" w:rsidP="006200FB" w:rsidRDefault="00946FFF" w14:paraId="441B9224" w14:textId="77777777">
      <w:pPr>
        <w:pStyle w:val="Heading2"/>
        <w:rPr>
          <w:rFonts w:eastAsia="Microsoft Sans Serif"/>
        </w:rPr>
      </w:pPr>
      <w:bookmarkStart w:name="_Toc122018413" w:id="1"/>
      <w:r w:rsidRPr="00A153A9">
        <w:rPr>
          <w:rFonts w:eastAsia="Microsoft Sans Serif"/>
        </w:rPr>
        <w:t>Abstract</w:t>
      </w:r>
      <w:bookmarkEnd w:id="1"/>
    </w:p>
    <w:p w:rsidRPr="00A153A9" w:rsidR="00E47BFF" w:rsidP="00A63C59" w:rsidRDefault="0070522E" w14:paraId="70C237AE" w14:textId="66EE88AE">
      <w:pPr>
        <w:rPr>
          <w:color w:val="0D0D0D" w:themeColor="text1" w:themeTint="F2"/>
        </w:rPr>
      </w:pPr>
      <w:r>
        <w:t xml:space="preserve">Guidance for completing </w:t>
      </w:r>
      <w:r w:rsidR="00B81E68">
        <w:t>o</w:t>
      </w:r>
      <w:r>
        <w:t>nboarding requirements for</w:t>
      </w:r>
      <w:r w:rsidR="00B81E68">
        <w:t xml:space="preserve"> use by</w:t>
      </w:r>
      <w:r>
        <w:t xml:space="preserve"> suppliers</w:t>
      </w:r>
      <w:r w:rsidR="00B81E68">
        <w:t xml:space="preserve">, </w:t>
      </w:r>
      <w:r>
        <w:t xml:space="preserve">new to Pelican or require a change in their technical provision. </w:t>
      </w:r>
      <w:r w:rsidR="00B81E68">
        <w:t xml:space="preserve"> Should be used in conjunction with other documents in the Supplier Onboarding Package. </w:t>
      </w:r>
    </w:p>
    <w:p w:rsidRPr="00A153A9" w:rsidR="00777669" w:rsidP="00777669" w:rsidRDefault="00777669" w14:paraId="65DF0EC9" w14:textId="77777777">
      <w:pPr>
        <w:rPr>
          <w:rFonts w:cs="Segoe UI"/>
          <w:color w:val="0D0D0D" w:themeColor="text1" w:themeTint="F2"/>
        </w:rPr>
      </w:pPr>
    </w:p>
    <w:p w:rsidRPr="00A153A9" w:rsidR="00FD6107" w:rsidP="00777669" w:rsidRDefault="00FD6107" w14:paraId="39472989" w14:textId="77777777">
      <w:pPr>
        <w:rPr>
          <w:rFonts w:cs="Segoe UI"/>
          <w:color w:val="0D0D0D" w:themeColor="text1" w:themeTint="F2"/>
        </w:rPr>
      </w:pPr>
    </w:p>
    <w:p w:rsidRPr="00A153A9" w:rsidR="00FD6107" w:rsidP="00777669" w:rsidRDefault="00FD6107" w14:paraId="7A11318D" w14:textId="77777777">
      <w:pPr>
        <w:rPr>
          <w:rFonts w:cs="Segoe UI"/>
          <w:color w:val="0D0D0D" w:themeColor="text1" w:themeTint="F2"/>
        </w:rPr>
      </w:pPr>
    </w:p>
    <w:p w:rsidRPr="00A153A9" w:rsidR="00FD6107" w:rsidP="00777669" w:rsidRDefault="00FD6107" w14:paraId="00A6E4B0" w14:textId="77777777">
      <w:pPr>
        <w:rPr>
          <w:rFonts w:cs="Segoe UI"/>
          <w:color w:val="0D0D0D" w:themeColor="text1" w:themeTint="F2"/>
        </w:rPr>
      </w:pPr>
    </w:p>
    <w:p w:rsidRPr="00A153A9" w:rsidR="00FD6107" w:rsidP="00777669" w:rsidRDefault="00FD6107" w14:paraId="1D9FEE29" w14:textId="77777777">
      <w:pPr>
        <w:rPr>
          <w:rFonts w:cs="Segoe UI"/>
          <w:color w:val="0D0D0D" w:themeColor="text1" w:themeTint="F2"/>
        </w:rPr>
      </w:pPr>
    </w:p>
    <w:p w:rsidRPr="00A153A9" w:rsidR="00FD6107" w:rsidP="00777669" w:rsidRDefault="00FD6107" w14:paraId="1B80538B" w14:textId="77777777">
      <w:pPr>
        <w:rPr>
          <w:rFonts w:cs="Segoe UI"/>
          <w:color w:val="0D0D0D" w:themeColor="text1" w:themeTint="F2"/>
        </w:rPr>
      </w:pPr>
    </w:p>
    <w:p w:rsidRPr="00A153A9" w:rsidR="00FD6107" w:rsidP="00777669" w:rsidRDefault="00FD6107" w14:paraId="2511C6C3" w14:textId="77777777">
      <w:pPr>
        <w:rPr>
          <w:rFonts w:cs="Segoe UI"/>
          <w:color w:val="0D0D0D" w:themeColor="text1" w:themeTint="F2"/>
        </w:rPr>
      </w:pPr>
    </w:p>
    <w:p w:rsidRPr="00A153A9" w:rsidR="00FD6107" w:rsidP="00777669" w:rsidRDefault="00FD6107" w14:paraId="3602FF12" w14:textId="77777777">
      <w:pPr>
        <w:rPr>
          <w:rFonts w:cs="Segoe UI"/>
          <w:color w:val="0D0D0D" w:themeColor="text1" w:themeTint="F2"/>
        </w:rPr>
      </w:pPr>
    </w:p>
    <w:p w:rsidRPr="00A153A9" w:rsidR="00FD6107" w:rsidP="00777669" w:rsidRDefault="00FD6107" w14:paraId="2C0017AA" w14:textId="77777777">
      <w:pPr>
        <w:rPr>
          <w:rFonts w:cs="Segoe UI"/>
          <w:color w:val="0D0D0D" w:themeColor="text1" w:themeTint="F2"/>
        </w:rPr>
      </w:pPr>
    </w:p>
    <w:p w:rsidRPr="00A153A9" w:rsidR="00FD6107" w:rsidP="00777669" w:rsidRDefault="00FD6107" w14:paraId="1A98A6E2" w14:textId="77777777">
      <w:pPr>
        <w:rPr>
          <w:rFonts w:cs="Segoe UI"/>
          <w:color w:val="0D0D0D" w:themeColor="text1" w:themeTint="F2"/>
        </w:rPr>
      </w:pPr>
    </w:p>
    <w:p w:rsidRPr="00A153A9" w:rsidR="00FD6107" w:rsidP="00777669" w:rsidRDefault="00FD6107" w14:paraId="6D46E292" w14:textId="77777777">
      <w:pPr>
        <w:rPr>
          <w:rFonts w:cs="Segoe UI"/>
          <w:color w:val="0D0D0D" w:themeColor="text1" w:themeTint="F2"/>
        </w:rPr>
      </w:pPr>
    </w:p>
    <w:p w:rsidRPr="00A153A9" w:rsidR="00FD6107" w:rsidP="00777669" w:rsidRDefault="00FD6107" w14:paraId="536EFD43" w14:textId="77777777">
      <w:pPr>
        <w:rPr>
          <w:rFonts w:cs="Segoe UI"/>
          <w:color w:val="0D0D0D" w:themeColor="text1" w:themeTint="F2"/>
        </w:rPr>
      </w:pPr>
    </w:p>
    <w:p w:rsidRPr="00A153A9" w:rsidR="00FD6107" w:rsidP="00777669" w:rsidRDefault="00FD6107" w14:paraId="63F6E7DA" w14:textId="77777777">
      <w:pPr>
        <w:rPr>
          <w:rFonts w:cs="Segoe UI"/>
          <w:color w:val="0D0D0D" w:themeColor="text1" w:themeTint="F2"/>
        </w:rPr>
      </w:pPr>
    </w:p>
    <w:p w:rsidRPr="00A153A9" w:rsidR="00FD6107" w:rsidP="00777669" w:rsidRDefault="00FD6107" w14:paraId="12298159" w14:textId="77777777">
      <w:pPr>
        <w:rPr>
          <w:rFonts w:cs="Segoe UI"/>
          <w:color w:val="0D0D0D" w:themeColor="text1" w:themeTint="F2"/>
        </w:rPr>
      </w:pPr>
      <w:r w:rsidRPr="00A153A9">
        <w:rPr>
          <w:rFonts w:cs="Segoe UI"/>
          <w:color w:val="0D0D0D" w:themeColor="text1" w:themeTint="F2"/>
        </w:rPr>
        <w:t>__________________________________________________________________________________________________________</w:t>
      </w:r>
    </w:p>
    <w:p w:rsidRPr="00A153A9" w:rsidR="00FD6107" w:rsidP="00FD6107" w:rsidRDefault="00FD6107" w14:paraId="5D53DD11" w14:textId="77777777">
      <w:pPr>
        <w:pStyle w:val="Default"/>
        <w:rPr>
          <w:rFonts w:ascii="Segoe UI" w:hAnsi="Segoe UI" w:cs="Segoe UI"/>
          <w:sz w:val="18"/>
          <w:szCs w:val="18"/>
        </w:rPr>
      </w:pPr>
      <w:r w:rsidRPr="00A153A9">
        <w:rPr>
          <w:rFonts w:ascii="Segoe UI" w:hAnsi="Segoe UI" w:cs="Segoe UI"/>
          <w:sz w:val="18"/>
          <w:szCs w:val="18"/>
        </w:rPr>
        <w:t>© Pelican Procurement 202</w:t>
      </w:r>
      <w:r w:rsidRPr="00A153A9" w:rsidR="00C353BA">
        <w:rPr>
          <w:rFonts w:ascii="Segoe UI" w:hAnsi="Segoe UI" w:cs="Segoe UI"/>
          <w:sz w:val="18"/>
          <w:szCs w:val="18"/>
        </w:rPr>
        <w:t>1</w:t>
      </w:r>
      <w:r w:rsidRPr="00A153A9">
        <w:rPr>
          <w:rFonts w:ascii="Segoe UI" w:hAnsi="Segoe UI" w:cs="Segoe UI"/>
          <w:sz w:val="18"/>
          <w:szCs w:val="18"/>
        </w:rPr>
        <w:t xml:space="preserve">.  All rights reserved. </w:t>
      </w:r>
    </w:p>
    <w:p w:rsidRPr="00A153A9" w:rsidR="00FD6107" w:rsidP="00FD6107" w:rsidRDefault="00FD6107" w14:paraId="7554B5AE" w14:textId="77777777">
      <w:pPr>
        <w:rPr>
          <w:rFonts w:cs="Segoe UI"/>
          <w:sz w:val="18"/>
          <w:szCs w:val="18"/>
        </w:rPr>
      </w:pPr>
      <w:r w:rsidRPr="00A153A9">
        <w:rPr>
          <w:rFonts w:cs="Segoe UI"/>
          <w:sz w:val="18"/>
          <w:szCs w:val="18"/>
        </w:rPr>
        <w:t>This document contains confidential information. It is for the exclusive use of the intended recipient(s). Any form of dissemination, distribution or copying of this communication without the prior written consent of Pelican Procurement Ltd is strictly prohibited. If you have received this document in error, please immediately notify the sender and delete any copies.</w:t>
      </w:r>
    </w:p>
    <w:p w:rsidRPr="00A153A9" w:rsidR="00FD6107" w:rsidP="00FD6107" w:rsidRDefault="00FD6107" w14:paraId="4DCAD29D" w14:textId="77777777">
      <w:pPr>
        <w:pStyle w:val="Default"/>
        <w:rPr>
          <w:rFonts w:ascii="Segoe UI" w:hAnsi="Segoe UI" w:cs="Segoe UI"/>
          <w:sz w:val="23"/>
          <w:szCs w:val="23"/>
        </w:rPr>
      </w:pPr>
    </w:p>
    <w:p w:rsidRPr="00C754A6" w:rsidR="008D37D2" w:rsidP="008D37D2" w:rsidRDefault="00FD6107" w14:paraId="78FEBB5B" w14:textId="77777777">
      <w:pPr>
        <w:rPr>
          <w:rFonts w:cs="Segoe UI"/>
          <w:color w:val="0D0D0D" w:themeColor="text1" w:themeTint="F2"/>
        </w:rPr>
      </w:pPr>
      <w:r w:rsidRPr="00A153A9">
        <w:rPr>
          <w:rFonts w:cs="Segoe UI"/>
          <w:color w:val="0D0D0D" w:themeColor="text1" w:themeTint="F2"/>
        </w:rPr>
        <w:br w:type="page"/>
      </w:r>
    </w:p>
    <w:sdt>
      <w:sdtPr>
        <w:rPr>
          <w:rFonts w:ascii="Segoe UI" w:hAnsi="Segoe UI" w:eastAsiaTheme="minorHAnsi" w:cstheme="minorBidi"/>
          <w:b w:val="0"/>
          <w:color w:val="auto"/>
          <w:sz w:val="22"/>
          <w:szCs w:val="22"/>
          <w:lang w:val="en-GB"/>
        </w:rPr>
        <w:id w:val="1501855351"/>
        <w:docPartObj>
          <w:docPartGallery w:val="Table of Contents"/>
          <w:docPartUnique/>
        </w:docPartObj>
      </w:sdtPr>
      <w:sdtEndPr>
        <w:rPr>
          <w:bCs/>
          <w:noProof/>
        </w:rPr>
      </w:sdtEndPr>
      <w:sdtContent>
        <w:p w:rsidRPr="00C754A6" w:rsidR="00C754A6" w:rsidRDefault="00C754A6" w14:paraId="5F668898" w14:textId="77777777">
          <w:pPr>
            <w:pStyle w:val="TOCHeading"/>
            <w:rPr>
              <w:rStyle w:val="Heading1Char"/>
              <w:rFonts w:eastAsiaTheme="majorEastAsia"/>
              <w:b/>
              <w:bCs/>
            </w:rPr>
          </w:pPr>
          <w:r w:rsidRPr="00C754A6">
            <w:rPr>
              <w:rStyle w:val="Heading1Char"/>
              <w:rFonts w:eastAsiaTheme="majorEastAsia"/>
              <w:b/>
              <w:bCs/>
            </w:rPr>
            <w:t>Table of Contents</w:t>
          </w:r>
        </w:p>
        <w:p w:rsidR="00895254" w:rsidRDefault="00C754A6" w14:paraId="3D23DAB6" w14:textId="6045335B">
          <w:pPr>
            <w:pStyle w:val="TOC2"/>
            <w:tabs>
              <w:tab w:val="right" w:leader="dot" w:pos="9736"/>
            </w:tabs>
            <w:rPr>
              <w:rFonts w:asciiTheme="minorHAnsi" w:hAnsiTheme="minorHAnsi" w:eastAsiaTheme="minorEastAsia"/>
              <w:noProof/>
              <w:sz w:val="22"/>
              <w:lang w:eastAsia="en-GB"/>
            </w:rPr>
          </w:pPr>
          <w:r>
            <w:fldChar w:fldCharType="begin"/>
          </w:r>
          <w:r>
            <w:instrText xml:space="preserve"> TOC \o "1-3" \h \z \u </w:instrText>
          </w:r>
          <w:r>
            <w:fldChar w:fldCharType="separate"/>
          </w:r>
          <w:hyperlink w:history="1" w:anchor="_Toc122018412">
            <w:r w:rsidRPr="00174E3D" w:rsidR="00895254">
              <w:rPr>
                <w:rStyle w:val="Hyperlink"/>
                <w:rFonts w:eastAsia="Microsoft Sans Serif"/>
                <w:noProof/>
              </w:rPr>
              <w:t>Version control</w:t>
            </w:r>
            <w:r w:rsidR="00895254">
              <w:rPr>
                <w:noProof/>
                <w:webHidden/>
              </w:rPr>
              <w:tab/>
            </w:r>
            <w:r w:rsidR="00895254">
              <w:rPr>
                <w:noProof/>
                <w:webHidden/>
              </w:rPr>
              <w:fldChar w:fldCharType="begin"/>
            </w:r>
            <w:r w:rsidR="00895254">
              <w:rPr>
                <w:noProof/>
                <w:webHidden/>
              </w:rPr>
              <w:instrText xml:space="preserve"> PAGEREF _Toc122018412 \h </w:instrText>
            </w:r>
            <w:r w:rsidR="00895254">
              <w:rPr>
                <w:noProof/>
                <w:webHidden/>
              </w:rPr>
            </w:r>
            <w:r w:rsidR="00895254">
              <w:rPr>
                <w:noProof/>
                <w:webHidden/>
              </w:rPr>
              <w:fldChar w:fldCharType="separate"/>
            </w:r>
            <w:r w:rsidR="00895254">
              <w:rPr>
                <w:noProof/>
                <w:webHidden/>
              </w:rPr>
              <w:t>1</w:t>
            </w:r>
            <w:r w:rsidR="00895254">
              <w:rPr>
                <w:noProof/>
                <w:webHidden/>
              </w:rPr>
              <w:fldChar w:fldCharType="end"/>
            </w:r>
          </w:hyperlink>
        </w:p>
        <w:p w:rsidR="00895254" w:rsidRDefault="00895254" w14:paraId="238A569B" w14:textId="2C425902">
          <w:pPr>
            <w:pStyle w:val="TOC2"/>
            <w:tabs>
              <w:tab w:val="right" w:leader="dot" w:pos="9736"/>
            </w:tabs>
            <w:rPr>
              <w:rFonts w:asciiTheme="minorHAnsi" w:hAnsiTheme="minorHAnsi" w:eastAsiaTheme="minorEastAsia"/>
              <w:noProof/>
              <w:sz w:val="22"/>
              <w:lang w:eastAsia="en-GB"/>
            </w:rPr>
          </w:pPr>
          <w:hyperlink w:history="1" w:anchor="_Toc122018413">
            <w:r w:rsidRPr="00174E3D">
              <w:rPr>
                <w:rStyle w:val="Hyperlink"/>
                <w:rFonts w:eastAsia="Microsoft Sans Serif"/>
                <w:noProof/>
              </w:rPr>
              <w:t>Abstract</w:t>
            </w:r>
            <w:r>
              <w:rPr>
                <w:noProof/>
                <w:webHidden/>
              </w:rPr>
              <w:tab/>
            </w:r>
            <w:r>
              <w:rPr>
                <w:noProof/>
                <w:webHidden/>
              </w:rPr>
              <w:fldChar w:fldCharType="begin"/>
            </w:r>
            <w:r>
              <w:rPr>
                <w:noProof/>
                <w:webHidden/>
              </w:rPr>
              <w:instrText xml:space="preserve"> PAGEREF _Toc122018413 \h </w:instrText>
            </w:r>
            <w:r>
              <w:rPr>
                <w:noProof/>
                <w:webHidden/>
              </w:rPr>
            </w:r>
            <w:r>
              <w:rPr>
                <w:noProof/>
                <w:webHidden/>
              </w:rPr>
              <w:fldChar w:fldCharType="separate"/>
            </w:r>
            <w:r>
              <w:rPr>
                <w:noProof/>
                <w:webHidden/>
              </w:rPr>
              <w:t>1</w:t>
            </w:r>
            <w:r>
              <w:rPr>
                <w:noProof/>
                <w:webHidden/>
              </w:rPr>
              <w:fldChar w:fldCharType="end"/>
            </w:r>
          </w:hyperlink>
        </w:p>
        <w:p w:rsidR="00895254" w:rsidRDefault="00895254" w14:paraId="0D292DA9" w14:textId="68212A66">
          <w:pPr>
            <w:pStyle w:val="TOC2"/>
            <w:tabs>
              <w:tab w:val="right" w:leader="dot" w:pos="9736"/>
            </w:tabs>
            <w:rPr>
              <w:rFonts w:asciiTheme="minorHAnsi" w:hAnsiTheme="minorHAnsi" w:eastAsiaTheme="minorEastAsia"/>
              <w:noProof/>
              <w:sz w:val="22"/>
              <w:lang w:eastAsia="en-GB"/>
            </w:rPr>
          </w:pPr>
          <w:hyperlink w:history="1" w:anchor="_Toc122018414">
            <w:r w:rsidRPr="00174E3D">
              <w:rPr>
                <w:rStyle w:val="Hyperlink"/>
                <w:rFonts w:cs="Calibri"/>
                <w:noProof/>
                <w:position w:val="3"/>
              </w:rPr>
              <w:t>Guidelines for completing Onboarding Requirements</w:t>
            </w:r>
            <w:r>
              <w:rPr>
                <w:noProof/>
                <w:webHidden/>
              </w:rPr>
              <w:tab/>
            </w:r>
            <w:r>
              <w:rPr>
                <w:noProof/>
                <w:webHidden/>
              </w:rPr>
              <w:fldChar w:fldCharType="begin"/>
            </w:r>
            <w:r>
              <w:rPr>
                <w:noProof/>
                <w:webHidden/>
              </w:rPr>
              <w:instrText xml:space="preserve"> PAGEREF _Toc122018414 \h </w:instrText>
            </w:r>
            <w:r>
              <w:rPr>
                <w:noProof/>
                <w:webHidden/>
              </w:rPr>
            </w:r>
            <w:r>
              <w:rPr>
                <w:noProof/>
                <w:webHidden/>
              </w:rPr>
              <w:fldChar w:fldCharType="separate"/>
            </w:r>
            <w:r>
              <w:rPr>
                <w:noProof/>
                <w:webHidden/>
              </w:rPr>
              <w:t>4</w:t>
            </w:r>
            <w:r>
              <w:rPr>
                <w:noProof/>
                <w:webHidden/>
              </w:rPr>
              <w:fldChar w:fldCharType="end"/>
            </w:r>
          </w:hyperlink>
        </w:p>
        <w:p w:rsidR="00895254" w:rsidRDefault="00895254" w14:paraId="7FC96C74" w14:textId="2BBF4362">
          <w:pPr>
            <w:pStyle w:val="TOC2"/>
            <w:tabs>
              <w:tab w:val="right" w:leader="dot" w:pos="9736"/>
            </w:tabs>
            <w:rPr>
              <w:rFonts w:asciiTheme="minorHAnsi" w:hAnsiTheme="minorHAnsi" w:eastAsiaTheme="minorEastAsia"/>
              <w:noProof/>
              <w:sz w:val="22"/>
              <w:lang w:eastAsia="en-GB"/>
            </w:rPr>
          </w:pPr>
          <w:hyperlink w:history="1" w:anchor="_Toc122018415">
            <w:r w:rsidRPr="00174E3D">
              <w:rPr>
                <w:rStyle w:val="Hyperlink"/>
                <w:noProof/>
              </w:rPr>
              <w:t>eInvoice example</w:t>
            </w:r>
            <w:r>
              <w:rPr>
                <w:noProof/>
                <w:webHidden/>
              </w:rPr>
              <w:tab/>
            </w:r>
            <w:r>
              <w:rPr>
                <w:noProof/>
                <w:webHidden/>
              </w:rPr>
              <w:fldChar w:fldCharType="begin"/>
            </w:r>
            <w:r>
              <w:rPr>
                <w:noProof/>
                <w:webHidden/>
              </w:rPr>
              <w:instrText xml:space="preserve"> PAGEREF _Toc122018415 \h </w:instrText>
            </w:r>
            <w:r>
              <w:rPr>
                <w:noProof/>
                <w:webHidden/>
              </w:rPr>
            </w:r>
            <w:r>
              <w:rPr>
                <w:noProof/>
                <w:webHidden/>
              </w:rPr>
              <w:fldChar w:fldCharType="separate"/>
            </w:r>
            <w:r>
              <w:rPr>
                <w:noProof/>
                <w:webHidden/>
              </w:rPr>
              <w:t>4</w:t>
            </w:r>
            <w:r>
              <w:rPr>
                <w:noProof/>
                <w:webHidden/>
              </w:rPr>
              <w:fldChar w:fldCharType="end"/>
            </w:r>
          </w:hyperlink>
        </w:p>
        <w:p w:rsidR="00895254" w:rsidRDefault="00895254" w14:paraId="6D52A9F4" w14:textId="67118549">
          <w:pPr>
            <w:pStyle w:val="TOC2"/>
            <w:tabs>
              <w:tab w:val="right" w:leader="dot" w:pos="9736"/>
            </w:tabs>
            <w:rPr>
              <w:rFonts w:asciiTheme="minorHAnsi" w:hAnsiTheme="minorHAnsi" w:eastAsiaTheme="minorEastAsia"/>
              <w:noProof/>
              <w:sz w:val="22"/>
              <w:lang w:eastAsia="en-GB"/>
            </w:rPr>
          </w:pPr>
          <w:hyperlink w:history="1" w:anchor="_Toc122018416">
            <w:r w:rsidRPr="00174E3D">
              <w:rPr>
                <w:rStyle w:val="Hyperlink"/>
                <w:rFonts w:cs="Calibri"/>
                <w:noProof/>
              </w:rPr>
              <w:t>Technical Requirements</w:t>
            </w:r>
            <w:r>
              <w:rPr>
                <w:noProof/>
                <w:webHidden/>
              </w:rPr>
              <w:tab/>
            </w:r>
            <w:r>
              <w:rPr>
                <w:noProof/>
                <w:webHidden/>
              </w:rPr>
              <w:fldChar w:fldCharType="begin"/>
            </w:r>
            <w:r>
              <w:rPr>
                <w:noProof/>
                <w:webHidden/>
              </w:rPr>
              <w:instrText xml:space="preserve"> PAGEREF _Toc122018416 \h </w:instrText>
            </w:r>
            <w:r>
              <w:rPr>
                <w:noProof/>
                <w:webHidden/>
              </w:rPr>
            </w:r>
            <w:r>
              <w:rPr>
                <w:noProof/>
                <w:webHidden/>
              </w:rPr>
              <w:fldChar w:fldCharType="separate"/>
            </w:r>
            <w:r>
              <w:rPr>
                <w:noProof/>
                <w:webHidden/>
              </w:rPr>
              <w:t>4</w:t>
            </w:r>
            <w:r>
              <w:rPr>
                <w:noProof/>
                <w:webHidden/>
              </w:rPr>
              <w:fldChar w:fldCharType="end"/>
            </w:r>
          </w:hyperlink>
        </w:p>
        <w:p w:rsidR="00895254" w:rsidRDefault="00895254" w14:paraId="174EF3BF" w14:textId="36449498">
          <w:pPr>
            <w:pStyle w:val="TOC2"/>
            <w:tabs>
              <w:tab w:val="right" w:leader="dot" w:pos="9736"/>
            </w:tabs>
            <w:rPr>
              <w:rFonts w:asciiTheme="minorHAnsi" w:hAnsiTheme="minorHAnsi" w:eastAsiaTheme="minorEastAsia"/>
              <w:noProof/>
              <w:sz w:val="22"/>
              <w:lang w:eastAsia="en-GB"/>
            </w:rPr>
          </w:pPr>
          <w:hyperlink w:history="1" w:anchor="_Toc122018417">
            <w:r w:rsidRPr="00174E3D">
              <w:rPr>
                <w:rStyle w:val="Hyperlink"/>
                <w:noProof/>
              </w:rPr>
              <w:t>A - Company Details</w:t>
            </w:r>
            <w:r>
              <w:rPr>
                <w:noProof/>
                <w:webHidden/>
              </w:rPr>
              <w:tab/>
            </w:r>
            <w:r>
              <w:rPr>
                <w:noProof/>
                <w:webHidden/>
              </w:rPr>
              <w:fldChar w:fldCharType="begin"/>
            </w:r>
            <w:r>
              <w:rPr>
                <w:noProof/>
                <w:webHidden/>
              </w:rPr>
              <w:instrText xml:space="preserve"> PAGEREF _Toc122018417 \h </w:instrText>
            </w:r>
            <w:r>
              <w:rPr>
                <w:noProof/>
                <w:webHidden/>
              </w:rPr>
            </w:r>
            <w:r>
              <w:rPr>
                <w:noProof/>
                <w:webHidden/>
              </w:rPr>
              <w:fldChar w:fldCharType="separate"/>
            </w:r>
            <w:r>
              <w:rPr>
                <w:noProof/>
                <w:webHidden/>
              </w:rPr>
              <w:t>4</w:t>
            </w:r>
            <w:r>
              <w:rPr>
                <w:noProof/>
                <w:webHidden/>
              </w:rPr>
              <w:fldChar w:fldCharType="end"/>
            </w:r>
          </w:hyperlink>
        </w:p>
        <w:p w:rsidR="00895254" w:rsidRDefault="00895254" w14:paraId="4AE9B4D6" w14:textId="4647DDF1">
          <w:pPr>
            <w:pStyle w:val="TOC2"/>
            <w:tabs>
              <w:tab w:val="right" w:leader="dot" w:pos="9736"/>
            </w:tabs>
            <w:rPr>
              <w:rFonts w:asciiTheme="minorHAnsi" w:hAnsiTheme="minorHAnsi" w:eastAsiaTheme="minorEastAsia"/>
              <w:noProof/>
              <w:sz w:val="22"/>
              <w:lang w:eastAsia="en-GB"/>
            </w:rPr>
          </w:pPr>
          <w:hyperlink w:history="1" w:anchor="_Toc122018418">
            <w:r w:rsidRPr="00174E3D">
              <w:rPr>
                <w:rStyle w:val="Hyperlink"/>
                <w:noProof/>
              </w:rPr>
              <w:t>B – eInvoicing &amp; Product Data</w:t>
            </w:r>
            <w:r>
              <w:rPr>
                <w:noProof/>
                <w:webHidden/>
              </w:rPr>
              <w:tab/>
            </w:r>
            <w:r>
              <w:rPr>
                <w:noProof/>
                <w:webHidden/>
              </w:rPr>
              <w:fldChar w:fldCharType="begin"/>
            </w:r>
            <w:r>
              <w:rPr>
                <w:noProof/>
                <w:webHidden/>
              </w:rPr>
              <w:instrText xml:space="preserve"> PAGEREF _Toc122018418 \h </w:instrText>
            </w:r>
            <w:r>
              <w:rPr>
                <w:noProof/>
                <w:webHidden/>
              </w:rPr>
            </w:r>
            <w:r>
              <w:rPr>
                <w:noProof/>
                <w:webHidden/>
              </w:rPr>
              <w:fldChar w:fldCharType="separate"/>
            </w:r>
            <w:r>
              <w:rPr>
                <w:noProof/>
                <w:webHidden/>
              </w:rPr>
              <w:t>5</w:t>
            </w:r>
            <w:r>
              <w:rPr>
                <w:noProof/>
                <w:webHidden/>
              </w:rPr>
              <w:fldChar w:fldCharType="end"/>
            </w:r>
          </w:hyperlink>
        </w:p>
        <w:p w:rsidR="00895254" w:rsidRDefault="00895254" w14:paraId="02CB5667" w14:textId="4B906297">
          <w:pPr>
            <w:pStyle w:val="TOC3"/>
            <w:tabs>
              <w:tab w:val="right" w:leader="dot" w:pos="9736"/>
            </w:tabs>
            <w:rPr>
              <w:rFonts w:asciiTheme="minorHAnsi" w:hAnsiTheme="minorHAnsi" w:eastAsiaTheme="minorEastAsia"/>
              <w:noProof/>
              <w:sz w:val="22"/>
              <w:lang w:eastAsia="en-GB"/>
            </w:rPr>
          </w:pPr>
          <w:hyperlink w:history="1" w:anchor="_Toc122018419">
            <w:r w:rsidRPr="00174E3D">
              <w:rPr>
                <w:rStyle w:val="Hyperlink"/>
                <w:noProof/>
              </w:rPr>
              <w:t>Dealing with split codes</w:t>
            </w:r>
            <w:r>
              <w:rPr>
                <w:noProof/>
                <w:webHidden/>
              </w:rPr>
              <w:tab/>
            </w:r>
            <w:r>
              <w:rPr>
                <w:noProof/>
                <w:webHidden/>
              </w:rPr>
              <w:fldChar w:fldCharType="begin"/>
            </w:r>
            <w:r>
              <w:rPr>
                <w:noProof/>
                <w:webHidden/>
              </w:rPr>
              <w:instrText xml:space="preserve"> PAGEREF _Toc122018419 \h </w:instrText>
            </w:r>
            <w:r>
              <w:rPr>
                <w:noProof/>
                <w:webHidden/>
              </w:rPr>
            </w:r>
            <w:r>
              <w:rPr>
                <w:noProof/>
                <w:webHidden/>
              </w:rPr>
              <w:fldChar w:fldCharType="separate"/>
            </w:r>
            <w:r>
              <w:rPr>
                <w:noProof/>
                <w:webHidden/>
              </w:rPr>
              <w:t>5</w:t>
            </w:r>
            <w:r>
              <w:rPr>
                <w:noProof/>
                <w:webHidden/>
              </w:rPr>
              <w:fldChar w:fldCharType="end"/>
            </w:r>
          </w:hyperlink>
        </w:p>
        <w:p w:rsidR="00895254" w:rsidRDefault="00895254" w14:paraId="4DBE6D08" w14:textId="7E86219C">
          <w:pPr>
            <w:pStyle w:val="TOC2"/>
            <w:tabs>
              <w:tab w:val="right" w:leader="dot" w:pos="9736"/>
            </w:tabs>
            <w:rPr>
              <w:rFonts w:asciiTheme="minorHAnsi" w:hAnsiTheme="minorHAnsi" w:eastAsiaTheme="minorEastAsia"/>
              <w:noProof/>
              <w:sz w:val="22"/>
              <w:lang w:eastAsia="en-GB"/>
            </w:rPr>
          </w:pPr>
          <w:hyperlink w:history="1" w:anchor="_Toc122018420">
            <w:r w:rsidRPr="00174E3D">
              <w:rPr>
                <w:rStyle w:val="Hyperlink"/>
                <w:noProof/>
              </w:rPr>
              <w:t>C - eBilling Statement</w:t>
            </w:r>
            <w:r>
              <w:rPr>
                <w:noProof/>
                <w:webHidden/>
              </w:rPr>
              <w:tab/>
            </w:r>
            <w:r>
              <w:rPr>
                <w:noProof/>
                <w:webHidden/>
              </w:rPr>
              <w:fldChar w:fldCharType="begin"/>
            </w:r>
            <w:r>
              <w:rPr>
                <w:noProof/>
                <w:webHidden/>
              </w:rPr>
              <w:instrText xml:space="preserve"> PAGEREF _Toc122018420 \h </w:instrText>
            </w:r>
            <w:r>
              <w:rPr>
                <w:noProof/>
                <w:webHidden/>
              </w:rPr>
            </w:r>
            <w:r>
              <w:rPr>
                <w:noProof/>
                <w:webHidden/>
              </w:rPr>
              <w:fldChar w:fldCharType="separate"/>
            </w:r>
            <w:r>
              <w:rPr>
                <w:noProof/>
                <w:webHidden/>
              </w:rPr>
              <w:t>5</w:t>
            </w:r>
            <w:r>
              <w:rPr>
                <w:noProof/>
                <w:webHidden/>
              </w:rPr>
              <w:fldChar w:fldCharType="end"/>
            </w:r>
          </w:hyperlink>
        </w:p>
        <w:p w:rsidR="00895254" w:rsidRDefault="00895254" w14:paraId="1D69ADEB" w14:textId="25AD835B">
          <w:pPr>
            <w:pStyle w:val="TOC3"/>
            <w:tabs>
              <w:tab w:val="right" w:leader="dot" w:pos="9736"/>
            </w:tabs>
            <w:rPr>
              <w:rFonts w:asciiTheme="minorHAnsi" w:hAnsiTheme="minorHAnsi" w:eastAsiaTheme="minorEastAsia"/>
              <w:noProof/>
              <w:sz w:val="22"/>
              <w:lang w:eastAsia="en-GB"/>
            </w:rPr>
          </w:pPr>
          <w:hyperlink w:history="1" w:anchor="_Toc122018421">
            <w:r w:rsidRPr="00174E3D">
              <w:rPr>
                <w:rStyle w:val="Hyperlink"/>
                <w:rFonts w:cs="Segoe UI"/>
                <w:noProof/>
              </w:rPr>
              <w:t>eBilling Statement</w:t>
            </w:r>
            <w:r w:rsidRPr="00174E3D">
              <w:rPr>
                <w:rStyle w:val="Hyperlink"/>
                <w:noProof/>
              </w:rPr>
              <w:t xml:space="preserve"> column headers</w:t>
            </w:r>
            <w:r>
              <w:rPr>
                <w:noProof/>
                <w:webHidden/>
              </w:rPr>
              <w:tab/>
            </w:r>
            <w:r>
              <w:rPr>
                <w:noProof/>
                <w:webHidden/>
              </w:rPr>
              <w:fldChar w:fldCharType="begin"/>
            </w:r>
            <w:r>
              <w:rPr>
                <w:noProof/>
                <w:webHidden/>
              </w:rPr>
              <w:instrText xml:space="preserve"> PAGEREF _Toc122018421 \h </w:instrText>
            </w:r>
            <w:r>
              <w:rPr>
                <w:noProof/>
                <w:webHidden/>
              </w:rPr>
            </w:r>
            <w:r>
              <w:rPr>
                <w:noProof/>
                <w:webHidden/>
              </w:rPr>
              <w:fldChar w:fldCharType="separate"/>
            </w:r>
            <w:r>
              <w:rPr>
                <w:noProof/>
                <w:webHidden/>
              </w:rPr>
              <w:t>5</w:t>
            </w:r>
            <w:r>
              <w:rPr>
                <w:noProof/>
                <w:webHidden/>
              </w:rPr>
              <w:fldChar w:fldCharType="end"/>
            </w:r>
          </w:hyperlink>
        </w:p>
        <w:p w:rsidR="00895254" w:rsidRDefault="00895254" w14:paraId="7A41CAF6" w14:textId="48980E41">
          <w:pPr>
            <w:pStyle w:val="TOC2"/>
            <w:tabs>
              <w:tab w:val="right" w:leader="dot" w:pos="9736"/>
            </w:tabs>
            <w:rPr>
              <w:rFonts w:asciiTheme="minorHAnsi" w:hAnsiTheme="minorHAnsi" w:eastAsiaTheme="minorEastAsia"/>
              <w:noProof/>
              <w:sz w:val="22"/>
              <w:lang w:eastAsia="en-GB"/>
            </w:rPr>
          </w:pPr>
          <w:hyperlink w:history="1" w:anchor="_Toc122018422">
            <w:r w:rsidRPr="00174E3D">
              <w:rPr>
                <w:rStyle w:val="Hyperlink"/>
                <w:noProof/>
              </w:rPr>
              <w:t>D - Product Catalogue</w:t>
            </w:r>
            <w:r>
              <w:rPr>
                <w:noProof/>
                <w:webHidden/>
              </w:rPr>
              <w:tab/>
            </w:r>
            <w:r>
              <w:rPr>
                <w:noProof/>
                <w:webHidden/>
              </w:rPr>
              <w:fldChar w:fldCharType="begin"/>
            </w:r>
            <w:r>
              <w:rPr>
                <w:noProof/>
                <w:webHidden/>
              </w:rPr>
              <w:instrText xml:space="preserve"> PAGEREF _Toc122018422 \h </w:instrText>
            </w:r>
            <w:r>
              <w:rPr>
                <w:noProof/>
                <w:webHidden/>
              </w:rPr>
            </w:r>
            <w:r>
              <w:rPr>
                <w:noProof/>
                <w:webHidden/>
              </w:rPr>
              <w:fldChar w:fldCharType="separate"/>
            </w:r>
            <w:r>
              <w:rPr>
                <w:noProof/>
                <w:webHidden/>
              </w:rPr>
              <w:t>6</w:t>
            </w:r>
            <w:r>
              <w:rPr>
                <w:noProof/>
                <w:webHidden/>
              </w:rPr>
              <w:fldChar w:fldCharType="end"/>
            </w:r>
          </w:hyperlink>
        </w:p>
        <w:p w:rsidR="00895254" w:rsidRDefault="00895254" w14:paraId="49144138" w14:textId="6D246EE4">
          <w:pPr>
            <w:pStyle w:val="TOC3"/>
            <w:tabs>
              <w:tab w:val="right" w:leader="dot" w:pos="9736"/>
            </w:tabs>
            <w:rPr>
              <w:rFonts w:asciiTheme="minorHAnsi" w:hAnsiTheme="minorHAnsi" w:eastAsiaTheme="minorEastAsia"/>
              <w:noProof/>
              <w:sz w:val="22"/>
              <w:lang w:eastAsia="en-GB"/>
            </w:rPr>
          </w:pPr>
          <w:hyperlink w:history="1" w:anchor="_Toc122018423">
            <w:r w:rsidRPr="00174E3D">
              <w:rPr>
                <w:rStyle w:val="Hyperlink"/>
                <w:noProof/>
              </w:rPr>
              <w:t>Price lists</w:t>
            </w:r>
            <w:r>
              <w:rPr>
                <w:noProof/>
                <w:webHidden/>
              </w:rPr>
              <w:tab/>
            </w:r>
            <w:r>
              <w:rPr>
                <w:noProof/>
                <w:webHidden/>
              </w:rPr>
              <w:fldChar w:fldCharType="begin"/>
            </w:r>
            <w:r>
              <w:rPr>
                <w:noProof/>
                <w:webHidden/>
              </w:rPr>
              <w:instrText xml:space="preserve"> PAGEREF _Toc122018423 \h </w:instrText>
            </w:r>
            <w:r>
              <w:rPr>
                <w:noProof/>
                <w:webHidden/>
              </w:rPr>
            </w:r>
            <w:r>
              <w:rPr>
                <w:noProof/>
                <w:webHidden/>
              </w:rPr>
              <w:fldChar w:fldCharType="separate"/>
            </w:r>
            <w:r>
              <w:rPr>
                <w:noProof/>
                <w:webHidden/>
              </w:rPr>
              <w:t>6</w:t>
            </w:r>
            <w:r>
              <w:rPr>
                <w:noProof/>
                <w:webHidden/>
              </w:rPr>
              <w:fldChar w:fldCharType="end"/>
            </w:r>
          </w:hyperlink>
        </w:p>
        <w:p w:rsidR="00895254" w:rsidRDefault="00895254" w14:paraId="2916D2F1" w14:textId="5C0B70DF">
          <w:pPr>
            <w:pStyle w:val="TOC3"/>
            <w:tabs>
              <w:tab w:val="right" w:leader="dot" w:pos="9736"/>
            </w:tabs>
            <w:rPr>
              <w:rFonts w:asciiTheme="minorHAnsi" w:hAnsiTheme="minorHAnsi" w:eastAsiaTheme="minorEastAsia"/>
              <w:noProof/>
              <w:sz w:val="22"/>
              <w:lang w:eastAsia="en-GB"/>
            </w:rPr>
          </w:pPr>
          <w:hyperlink w:history="1" w:anchor="_Toc122018424">
            <w:r w:rsidRPr="00174E3D">
              <w:rPr>
                <w:rStyle w:val="Hyperlink"/>
                <w:noProof/>
              </w:rPr>
              <w:t>Product Catalogues</w:t>
            </w:r>
            <w:r>
              <w:rPr>
                <w:noProof/>
                <w:webHidden/>
              </w:rPr>
              <w:tab/>
            </w:r>
            <w:r>
              <w:rPr>
                <w:noProof/>
                <w:webHidden/>
              </w:rPr>
              <w:fldChar w:fldCharType="begin"/>
            </w:r>
            <w:r>
              <w:rPr>
                <w:noProof/>
                <w:webHidden/>
              </w:rPr>
              <w:instrText xml:space="preserve"> PAGEREF _Toc122018424 \h </w:instrText>
            </w:r>
            <w:r>
              <w:rPr>
                <w:noProof/>
                <w:webHidden/>
              </w:rPr>
            </w:r>
            <w:r>
              <w:rPr>
                <w:noProof/>
                <w:webHidden/>
              </w:rPr>
              <w:fldChar w:fldCharType="separate"/>
            </w:r>
            <w:r>
              <w:rPr>
                <w:noProof/>
                <w:webHidden/>
              </w:rPr>
              <w:t>6</w:t>
            </w:r>
            <w:r>
              <w:rPr>
                <w:noProof/>
                <w:webHidden/>
              </w:rPr>
              <w:fldChar w:fldCharType="end"/>
            </w:r>
          </w:hyperlink>
        </w:p>
        <w:p w:rsidR="00895254" w:rsidRDefault="00895254" w14:paraId="6BA739F8" w14:textId="4D10DE9A">
          <w:pPr>
            <w:pStyle w:val="TOC2"/>
            <w:tabs>
              <w:tab w:val="right" w:leader="dot" w:pos="9736"/>
            </w:tabs>
            <w:rPr>
              <w:rFonts w:asciiTheme="minorHAnsi" w:hAnsiTheme="minorHAnsi" w:eastAsiaTheme="minorEastAsia"/>
              <w:noProof/>
              <w:sz w:val="22"/>
              <w:lang w:eastAsia="en-GB"/>
            </w:rPr>
          </w:pPr>
          <w:hyperlink w:history="1" w:anchor="_Toc122018425">
            <w:r w:rsidRPr="00174E3D">
              <w:rPr>
                <w:rStyle w:val="Hyperlink"/>
                <w:noProof/>
              </w:rPr>
              <w:t>E - Product Catalogue Examples</w:t>
            </w:r>
            <w:r>
              <w:rPr>
                <w:noProof/>
                <w:webHidden/>
              </w:rPr>
              <w:tab/>
            </w:r>
            <w:r>
              <w:rPr>
                <w:noProof/>
                <w:webHidden/>
              </w:rPr>
              <w:fldChar w:fldCharType="begin"/>
            </w:r>
            <w:r>
              <w:rPr>
                <w:noProof/>
                <w:webHidden/>
              </w:rPr>
              <w:instrText xml:space="preserve"> PAGEREF _Toc122018425 \h </w:instrText>
            </w:r>
            <w:r>
              <w:rPr>
                <w:noProof/>
                <w:webHidden/>
              </w:rPr>
            </w:r>
            <w:r>
              <w:rPr>
                <w:noProof/>
                <w:webHidden/>
              </w:rPr>
              <w:fldChar w:fldCharType="separate"/>
            </w:r>
            <w:r>
              <w:rPr>
                <w:noProof/>
                <w:webHidden/>
              </w:rPr>
              <w:t>7</w:t>
            </w:r>
            <w:r>
              <w:rPr>
                <w:noProof/>
                <w:webHidden/>
              </w:rPr>
              <w:fldChar w:fldCharType="end"/>
            </w:r>
          </w:hyperlink>
        </w:p>
        <w:p w:rsidR="00895254" w:rsidRDefault="00895254" w14:paraId="0967D7CF" w14:textId="5B358076">
          <w:pPr>
            <w:pStyle w:val="TOC2"/>
            <w:tabs>
              <w:tab w:val="right" w:leader="dot" w:pos="9736"/>
            </w:tabs>
            <w:rPr>
              <w:rFonts w:asciiTheme="minorHAnsi" w:hAnsiTheme="minorHAnsi" w:eastAsiaTheme="minorEastAsia"/>
              <w:noProof/>
              <w:sz w:val="22"/>
              <w:lang w:eastAsia="en-GB"/>
            </w:rPr>
          </w:pPr>
          <w:hyperlink w:history="1" w:anchor="_Toc122018426">
            <w:r w:rsidRPr="00174E3D">
              <w:rPr>
                <w:rStyle w:val="Hyperlink"/>
                <w:noProof/>
              </w:rPr>
              <w:t>F - Allergen &amp; Nutritional data</w:t>
            </w:r>
            <w:r>
              <w:rPr>
                <w:noProof/>
                <w:webHidden/>
              </w:rPr>
              <w:tab/>
            </w:r>
            <w:r>
              <w:rPr>
                <w:noProof/>
                <w:webHidden/>
              </w:rPr>
              <w:fldChar w:fldCharType="begin"/>
            </w:r>
            <w:r>
              <w:rPr>
                <w:noProof/>
                <w:webHidden/>
              </w:rPr>
              <w:instrText xml:space="preserve"> PAGEREF _Toc122018426 \h </w:instrText>
            </w:r>
            <w:r>
              <w:rPr>
                <w:noProof/>
                <w:webHidden/>
              </w:rPr>
            </w:r>
            <w:r>
              <w:rPr>
                <w:noProof/>
                <w:webHidden/>
              </w:rPr>
              <w:fldChar w:fldCharType="separate"/>
            </w:r>
            <w:r>
              <w:rPr>
                <w:noProof/>
                <w:webHidden/>
              </w:rPr>
              <w:t>7</w:t>
            </w:r>
            <w:r>
              <w:rPr>
                <w:noProof/>
                <w:webHidden/>
              </w:rPr>
              <w:fldChar w:fldCharType="end"/>
            </w:r>
          </w:hyperlink>
        </w:p>
        <w:p w:rsidR="00895254" w:rsidRDefault="00895254" w14:paraId="6FCEC549" w14:textId="6AC8BBC7">
          <w:pPr>
            <w:pStyle w:val="TOC2"/>
            <w:tabs>
              <w:tab w:val="right" w:leader="dot" w:pos="9736"/>
            </w:tabs>
            <w:rPr>
              <w:rFonts w:asciiTheme="minorHAnsi" w:hAnsiTheme="minorHAnsi" w:eastAsiaTheme="minorEastAsia"/>
              <w:noProof/>
              <w:sz w:val="22"/>
              <w:lang w:eastAsia="en-GB"/>
            </w:rPr>
          </w:pPr>
          <w:hyperlink w:history="1" w:anchor="_Toc122018427">
            <w:r w:rsidRPr="00174E3D">
              <w:rPr>
                <w:rStyle w:val="Hyperlink"/>
                <w:noProof/>
              </w:rPr>
              <w:t>G - Online Ordering</w:t>
            </w:r>
            <w:r>
              <w:rPr>
                <w:noProof/>
                <w:webHidden/>
              </w:rPr>
              <w:tab/>
            </w:r>
            <w:r>
              <w:rPr>
                <w:noProof/>
                <w:webHidden/>
              </w:rPr>
              <w:fldChar w:fldCharType="begin"/>
            </w:r>
            <w:r>
              <w:rPr>
                <w:noProof/>
                <w:webHidden/>
              </w:rPr>
              <w:instrText xml:space="preserve"> PAGEREF _Toc122018427 \h </w:instrText>
            </w:r>
            <w:r>
              <w:rPr>
                <w:noProof/>
                <w:webHidden/>
              </w:rPr>
            </w:r>
            <w:r>
              <w:rPr>
                <w:noProof/>
                <w:webHidden/>
              </w:rPr>
              <w:fldChar w:fldCharType="separate"/>
            </w:r>
            <w:r>
              <w:rPr>
                <w:noProof/>
                <w:webHidden/>
              </w:rPr>
              <w:t>8</w:t>
            </w:r>
            <w:r>
              <w:rPr>
                <w:noProof/>
                <w:webHidden/>
              </w:rPr>
              <w:fldChar w:fldCharType="end"/>
            </w:r>
          </w:hyperlink>
        </w:p>
        <w:p w:rsidR="00C754A6" w:rsidRDefault="00C754A6" w14:paraId="45780028" w14:textId="6A737E59">
          <w:r>
            <w:rPr>
              <w:b/>
              <w:bCs/>
              <w:noProof/>
            </w:rPr>
            <w:fldChar w:fldCharType="end"/>
          </w:r>
        </w:p>
      </w:sdtContent>
    </w:sdt>
    <w:p w:rsidR="00C754A6" w:rsidP="008D37D2" w:rsidRDefault="00C754A6" w14:paraId="27AAD8AC" w14:textId="77777777">
      <w:pPr>
        <w:rPr>
          <w:rFonts w:cs="Segoe UI" w:eastAsiaTheme="majorEastAsia"/>
          <w:color w:val="8A8A8A"/>
          <w:sz w:val="28"/>
          <w:szCs w:val="32"/>
        </w:rPr>
      </w:pPr>
    </w:p>
    <w:p w:rsidR="00C754A6" w:rsidP="008D37D2" w:rsidRDefault="00C754A6" w14:paraId="604705AA" w14:textId="77777777">
      <w:pPr>
        <w:rPr>
          <w:rFonts w:cs="Segoe UI" w:eastAsiaTheme="majorEastAsia"/>
          <w:color w:val="8A8A8A"/>
          <w:sz w:val="28"/>
          <w:szCs w:val="32"/>
        </w:rPr>
      </w:pPr>
    </w:p>
    <w:p w:rsidR="00C754A6" w:rsidP="008D37D2" w:rsidRDefault="00C754A6" w14:paraId="1FB13A07" w14:textId="77777777">
      <w:pPr>
        <w:rPr>
          <w:rFonts w:cs="Segoe UI" w:eastAsiaTheme="majorEastAsia"/>
          <w:color w:val="8A8A8A"/>
          <w:sz w:val="28"/>
          <w:szCs w:val="32"/>
        </w:rPr>
      </w:pPr>
    </w:p>
    <w:p w:rsidR="00C754A6" w:rsidP="008D37D2" w:rsidRDefault="00C754A6" w14:paraId="6D0BEE44" w14:textId="77777777">
      <w:pPr>
        <w:rPr>
          <w:rFonts w:cs="Segoe UI" w:eastAsiaTheme="majorEastAsia"/>
          <w:color w:val="8A8A8A"/>
          <w:sz w:val="28"/>
          <w:szCs w:val="32"/>
        </w:rPr>
      </w:pPr>
    </w:p>
    <w:p w:rsidR="00C754A6" w:rsidP="008D37D2" w:rsidRDefault="00C754A6" w14:paraId="7DC08ABB" w14:textId="77777777">
      <w:pPr>
        <w:rPr>
          <w:rFonts w:cs="Segoe UI" w:eastAsiaTheme="majorEastAsia"/>
          <w:color w:val="8A8A8A"/>
          <w:sz w:val="28"/>
          <w:szCs w:val="32"/>
        </w:rPr>
      </w:pPr>
    </w:p>
    <w:p w:rsidR="00C754A6" w:rsidP="008D37D2" w:rsidRDefault="00C754A6" w14:paraId="5E9714A7" w14:textId="77777777">
      <w:pPr>
        <w:rPr>
          <w:rFonts w:cs="Segoe UI" w:eastAsiaTheme="majorEastAsia"/>
          <w:color w:val="8A8A8A"/>
          <w:sz w:val="28"/>
          <w:szCs w:val="32"/>
        </w:rPr>
      </w:pPr>
    </w:p>
    <w:p w:rsidR="00C754A6" w:rsidP="008D37D2" w:rsidRDefault="00C754A6" w14:paraId="65003A16" w14:textId="77777777">
      <w:pPr>
        <w:rPr>
          <w:rFonts w:cs="Segoe UI" w:eastAsiaTheme="majorEastAsia"/>
          <w:color w:val="8A8A8A"/>
          <w:sz w:val="28"/>
          <w:szCs w:val="32"/>
        </w:rPr>
      </w:pPr>
    </w:p>
    <w:p w:rsidR="00C754A6" w:rsidP="008D37D2" w:rsidRDefault="00C754A6" w14:paraId="54C13BA7" w14:textId="77777777">
      <w:pPr>
        <w:rPr>
          <w:rFonts w:cs="Segoe UI" w:eastAsiaTheme="majorEastAsia"/>
          <w:color w:val="8A8A8A"/>
          <w:sz w:val="28"/>
          <w:szCs w:val="32"/>
        </w:rPr>
      </w:pPr>
    </w:p>
    <w:p w:rsidR="00C754A6" w:rsidP="008D37D2" w:rsidRDefault="00C754A6" w14:paraId="141A5175" w14:textId="77777777">
      <w:pPr>
        <w:rPr>
          <w:rFonts w:cs="Segoe UI" w:eastAsiaTheme="majorEastAsia"/>
          <w:color w:val="8A8A8A"/>
          <w:sz w:val="28"/>
          <w:szCs w:val="32"/>
        </w:rPr>
      </w:pPr>
    </w:p>
    <w:p w:rsidR="00C754A6" w:rsidP="008D37D2" w:rsidRDefault="00C754A6" w14:paraId="50B3BC89" w14:textId="26CD6113">
      <w:pPr>
        <w:rPr>
          <w:rFonts w:cs="Segoe UI" w:eastAsiaTheme="majorEastAsia"/>
          <w:color w:val="8A8A8A"/>
          <w:sz w:val="28"/>
          <w:szCs w:val="32"/>
        </w:rPr>
      </w:pPr>
    </w:p>
    <w:p w:rsidR="00AA7BB4" w:rsidP="008D37D2" w:rsidRDefault="00AA7BB4" w14:paraId="3011CE79" w14:textId="362AD71E">
      <w:pPr>
        <w:rPr>
          <w:rFonts w:cs="Segoe UI" w:eastAsiaTheme="majorEastAsia"/>
          <w:color w:val="8A8A8A"/>
          <w:sz w:val="28"/>
          <w:szCs w:val="32"/>
        </w:rPr>
      </w:pPr>
    </w:p>
    <w:p w:rsidR="00AA7BB4" w:rsidP="008D37D2" w:rsidRDefault="00AA7BB4" w14:paraId="248B679A" w14:textId="13124049">
      <w:pPr>
        <w:rPr>
          <w:rFonts w:cs="Segoe UI" w:eastAsiaTheme="majorEastAsia"/>
          <w:color w:val="8A8A8A"/>
          <w:sz w:val="28"/>
          <w:szCs w:val="32"/>
        </w:rPr>
      </w:pPr>
    </w:p>
    <w:p w:rsidR="00B81E68" w:rsidP="000560BE" w:rsidRDefault="00B81E68" w14:paraId="0F47DFD0" w14:textId="77777777">
      <w:pPr>
        <w:pStyle w:val="Heading2"/>
        <w:rPr>
          <w:rStyle w:val="normaltextrun"/>
          <w:rFonts w:cs="Calibri"/>
          <w:position w:val="3"/>
          <w:sz w:val="32"/>
          <w:szCs w:val="60"/>
        </w:rPr>
      </w:pPr>
    </w:p>
    <w:p w:rsidR="000560BE" w:rsidP="000560BE" w:rsidRDefault="000560BE" w14:paraId="072752D7" w14:textId="2200AF0A">
      <w:pPr>
        <w:pStyle w:val="Heading2"/>
        <w:rPr>
          <w:rStyle w:val="normaltextrun"/>
          <w:rFonts w:cs="Calibri"/>
          <w:b w:val="0"/>
          <w:position w:val="3"/>
          <w:sz w:val="32"/>
          <w:szCs w:val="60"/>
        </w:rPr>
      </w:pPr>
      <w:bookmarkStart w:name="_Toc122018414" w:id="2"/>
      <w:r w:rsidRPr="000560BE">
        <w:rPr>
          <w:rStyle w:val="normaltextrun"/>
          <w:rFonts w:cs="Calibri"/>
          <w:position w:val="3"/>
          <w:sz w:val="32"/>
          <w:szCs w:val="60"/>
        </w:rPr>
        <w:t>Guidelines for completing Onboarding Requirements</w:t>
      </w:r>
      <w:bookmarkEnd w:id="2"/>
      <w:r w:rsidRPr="000560BE">
        <w:rPr>
          <w:rStyle w:val="normaltextrun"/>
          <w:rFonts w:cs="Calibri"/>
          <w:position w:val="3"/>
          <w:sz w:val="32"/>
          <w:szCs w:val="60"/>
        </w:rPr>
        <w:t xml:space="preserve"> </w:t>
      </w:r>
    </w:p>
    <w:p w:rsidR="000560BE" w:rsidP="000560BE" w:rsidRDefault="000560BE" w14:paraId="35FF6DFC" w14:textId="10430B92">
      <w:pPr>
        <w:rPr>
          <w:rStyle w:val="normaltextrun"/>
          <w:rFonts w:cs="Segoe UI"/>
        </w:rPr>
      </w:pPr>
      <w:r w:rsidRPr="003C76D0">
        <w:rPr>
          <w:rStyle w:val="normaltextrun"/>
          <w:rFonts w:cs="Segoe UI"/>
        </w:rPr>
        <w:t>Pelican Procurement systems require electronic data for clients using our online Pi platform; therefore, we require submission of two things: e</w:t>
      </w:r>
      <w:r w:rsidR="00C7117A">
        <w:rPr>
          <w:rStyle w:val="normaltextrun"/>
          <w:rFonts w:cs="Segoe UI"/>
        </w:rPr>
        <w:t>I</w:t>
      </w:r>
      <w:r w:rsidRPr="003C76D0">
        <w:rPr>
          <w:rStyle w:val="normaltextrun"/>
          <w:rFonts w:cs="Segoe UI"/>
        </w:rPr>
        <w:t>nvoice samples and fully completed templates relating to different parts of the system.</w:t>
      </w:r>
      <w:r>
        <w:rPr>
          <w:rStyle w:val="normaltextrun"/>
          <w:rFonts w:cs="Segoe UI"/>
        </w:rPr>
        <w:t xml:space="preserve"> </w:t>
      </w:r>
    </w:p>
    <w:p w:rsidR="000560BE" w:rsidP="000560BE" w:rsidRDefault="000560BE" w14:paraId="232B1CC3" w14:textId="77777777">
      <w:pPr>
        <w:rPr>
          <w:rStyle w:val="normaltextrun"/>
          <w:rFonts w:cs="Segoe UI"/>
        </w:rPr>
      </w:pPr>
      <w:r w:rsidRPr="00D41459">
        <w:rPr>
          <w:rStyle w:val="normaltextrun"/>
          <w:rFonts w:cs="Segoe UI"/>
        </w:rPr>
        <w:t>We appreciate that this may be a new process for you</w:t>
      </w:r>
      <w:r>
        <w:rPr>
          <w:rStyle w:val="normaltextrun"/>
          <w:rFonts w:cs="Segoe UI"/>
        </w:rPr>
        <w:t>,</w:t>
      </w:r>
      <w:r w:rsidRPr="00D41459">
        <w:rPr>
          <w:rStyle w:val="normaltextrun"/>
          <w:rFonts w:cs="Segoe UI"/>
        </w:rPr>
        <w:t xml:space="preserve"> so if you need to discuss options then please let us know and we will try and support you in this process</w:t>
      </w:r>
      <w:r>
        <w:rPr>
          <w:rStyle w:val="normaltextrun"/>
          <w:rFonts w:ascii="Calibri" w:hAnsi="Calibri" w:cs="Calibri"/>
        </w:rPr>
        <w:t>.</w:t>
      </w:r>
      <w:r>
        <w:rPr>
          <w:rStyle w:val="eop"/>
          <w:rFonts w:ascii="Calibri" w:hAnsi="Calibri" w:cs="Calibri"/>
        </w:rPr>
        <w:t> </w:t>
      </w:r>
    </w:p>
    <w:p w:rsidR="00AA7BB4" w:rsidP="000560BE" w:rsidRDefault="000560BE" w14:paraId="4CDE259A" w14:textId="0EA945C0">
      <w:pPr>
        <w:rPr>
          <w:rStyle w:val="normaltextrun"/>
          <w:rFonts w:cs="Segoe UI"/>
        </w:rPr>
      </w:pPr>
      <w:r>
        <w:rPr>
          <w:rStyle w:val="normaltextrun"/>
          <w:rFonts w:cs="Segoe UI"/>
        </w:rPr>
        <w:t xml:space="preserve">Please complete all sections and tabs in the workbook and return as a single document, along with </w:t>
      </w:r>
      <w:r w:rsidRPr="003C76D0" w:rsidR="00C7117A">
        <w:rPr>
          <w:rStyle w:val="normaltextrun"/>
          <w:rFonts w:cs="Segoe UI"/>
        </w:rPr>
        <w:t>e</w:t>
      </w:r>
      <w:r w:rsidR="00C7117A">
        <w:rPr>
          <w:rStyle w:val="normaltextrun"/>
          <w:rFonts w:cs="Segoe UI"/>
        </w:rPr>
        <w:t>I</w:t>
      </w:r>
      <w:r w:rsidRPr="003C76D0" w:rsidR="00C7117A">
        <w:rPr>
          <w:rStyle w:val="normaltextrun"/>
          <w:rFonts w:cs="Segoe UI"/>
        </w:rPr>
        <w:t>nvoice</w:t>
      </w:r>
      <w:r w:rsidR="00C7117A">
        <w:rPr>
          <w:rStyle w:val="normaltextrun"/>
          <w:rFonts w:cs="Segoe UI"/>
        </w:rPr>
        <w:t xml:space="preserve"> </w:t>
      </w:r>
      <w:r>
        <w:rPr>
          <w:rStyle w:val="normaltextrun"/>
          <w:rFonts w:cs="Segoe UI"/>
        </w:rPr>
        <w:t>samples.</w:t>
      </w:r>
    </w:p>
    <w:p w:rsidRPr="000560BE" w:rsidR="000560BE" w:rsidP="000560BE" w:rsidRDefault="00C7117A" w14:paraId="74869063" w14:textId="6AFB436E">
      <w:pPr>
        <w:pStyle w:val="Heading2"/>
      </w:pPr>
      <w:bookmarkStart w:name="_Toc122018415" w:id="3"/>
      <w:r w:rsidRPr="003C76D0">
        <w:rPr>
          <w:rStyle w:val="normaltextrun"/>
        </w:rPr>
        <w:t>e</w:t>
      </w:r>
      <w:r>
        <w:rPr>
          <w:rStyle w:val="normaltextrun"/>
        </w:rPr>
        <w:t>I</w:t>
      </w:r>
      <w:r w:rsidRPr="003C76D0">
        <w:rPr>
          <w:rStyle w:val="normaltextrun"/>
        </w:rPr>
        <w:t>nvoice</w:t>
      </w:r>
      <w:r w:rsidRPr="000560BE">
        <w:t xml:space="preserve"> </w:t>
      </w:r>
      <w:r w:rsidRPr="000560BE" w:rsidR="000560BE">
        <w:t>example</w:t>
      </w:r>
      <w:bookmarkEnd w:id="3"/>
    </w:p>
    <w:p w:rsidRPr="000560BE" w:rsidR="000560BE" w:rsidP="000560BE" w:rsidRDefault="000560BE" w14:paraId="400CF7E2" w14:textId="77777777">
      <w:pPr>
        <w:rPr>
          <w:rFonts w:cs="Segoe UI"/>
        </w:rPr>
      </w:pPr>
      <w:r w:rsidRPr="000560BE">
        <w:rPr>
          <w:rFonts w:cs="Segoe UI"/>
        </w:rPr>
        <w:t>Our optimal electronic data submission format is csv, so we would prefer to receive samples of invoice data in this way. We can also work with Tradacoms v9 and EDIFACT.</w:t>
      </w:r>
    </w:p>
    <w:p w:rsidRPr="000560BE" w:rsidR="000560BE" w:rsidP="000560BE" w:rsidRDefault="000560BE" w14:paraId="4C8E64EE" w14:textId="77777777">
      <w:pPr>
        <w:rPr>
          <w:rFonts w:cs="Segoe UI"/>
        </w:rPr>
      </w:pPr>
      <w:r w:rsidRPr="000560BE">
        <w:rPr>
          <w:rFonts w:cs="Segoe UI"/>
        </w:rPr>
        <w:t>To ensure compatibility with our full range of Pi modules, we require a submission of comprehensive invoice and credit information, including the original invoice number on any credits raised. Please provide at least 3 samples of each for us to review and test. </w:t>
      </w:r>
    </w:p>
    <w:p w:rsidRPr="000560BE" w:rsidR="000560BE" w:rsidP="000560BE" w:rsidRDefault="000560BE" w14:paraId="0DC2D169" w14:textId="77777777">
      <w:pPr>
        <w:rPr>
          <w:rFonts w:cs="Segoe UI"/>
        </w:rPr>
      </w:pPr>
      <w:r w:rsidRPr="000560BE">
        <w:rPr>
          <w:rFonts w:cs="Segoe UI"/>
        </w:rPr>
        <w:t>Please refer to:</w:t>
      </w:r>
    </w:p>
    <w:p w:rsidRPr="000560BE" w:rsidR="000560BE" w:rsidP="000560BE" w:rsidRDefault="000560BE" w14:paraId="05E85F8C" w14:textId="77777777">
      <w:pPr>
        <w:numPr>
          <w:ilvl w:val="0"/>
          <w:numId w:val="31"/>
        </w:numPr>
        <w:rPr>
          <w:rFonts w:cs="Segoe UI"/>
        </w:rPr>
      </w:pPr>
      <w:r w:rsidRPr="000560BE">
        <w:rPr>
          <w:rFonts w:cs="Segoe UI"/>
          <w:i/>
          <w:iCs/>
        </w:rPr>
        <w:t xml:space="preserve">Pelican Invoice File Format_v_15.002.pdf </w:t>
      </w:r>
      <w:r w:rsidRPr="000560BE">
        <w:rPr>
          <w:rFonts w:cs="Segoe UI"/>
        </w:rPr>
        <w:t>for detailed file structure and layout information; and</w:t>
      </w:r>
    </w:p>
    <w:p w:rsidRPr="000560BE" w:rsidR="000560BE" w:rsidP="000560BE" w:rsidRDefault="000560BE" w14:paraId="3EA62C64" w14:textId="77777777">
      <w:pPr>
        <w:numPr>
          <w:ilvl w:val="0"/>
          <w:numId w:val="31"/>
        </w:numPr>
        <w:rPr>
          <w:rFonts w:cs="Segoe UI"/>
        </w:rPr>
      </w:pPr>
      <w:r w:rsidRPr="000560BE">
        <w:rPr>
          <w:rFonts w:cs="Segoe UI"/>
          <w:i/>
          <w:iCs/>
        </w:rPr>
        <w:t>Example - FileFormat1.csv</w:t>
      </w:r>
      <w:r w:rsidRPr="000560BE">
        <w:rPr>
          <w:rFonts w:cs="Segoe UI"/>
        </w:rPr>
        <w:t xml:space="preserve"> and </w:t>
      </w:r>
      <w:r w:rsidRPr="000560BE">
        <w:rPr>
          <w:rFonts w:cs="Segoe UI"/>
          <w:i/>
          <w:iCs/>
        </w:rPr>
        <w:t>Example – FileFormat2.csv</w:t>
      </w:r>
      <w:r w:rsidRPr="000560BE">
        <w:rPr>
          <w:rFonts w:cs="Segoe UI"/>
        </w:rPr>
        <w:t xml:space="preserve"> for 2 different samples of csv format we will accept (we only require a sample of one or the other, not both).</w:t>
      </w:r>
    </w:p>
    <w:p w:rsidR="00AA7BB4" w:rsidP="000560BE" w:rsidRDefault="000560BE" w14:paraId="41D78590" w14:textId="7C095557">
      <w:pPr>
        <w:pStyle w:val="Heading2"/>
        <w:rPr>
          <w:rStyle w:val="normaltextrun"/>
        </w:rPr>
      </w:pPr>
      <w:bookmarkStart w:name="_Toc122018416" w:id="4"/>
      <w:r w:rsidRPr="000560BE">
        <w:rPr>
          <w:rStyle w:val="normaltextrun"/>
          <w:rFonts w:cs="Calibri"/>
          <w:noProof/>
        </w:rPr>
        <w:t>Technical Requirements</w:t>
      </w:r>
      <w:bookmarkEnd w:id="4"/>
    </w:p>
    <w:p w:rsidRPr="000560BE" w:rsidR="000560BE" w:rsidP="000560BE" w:rsidRDefault="000560BE" w14:paraId="3D373FD8" w14:textId="1B3417C5">
      <w:pPr>
        <w:rPr>
          <w:rFonts w:cs="Segoe UI"/>
        </w:rPr>
      </w:pPr>
      <w:r w:rsidRPr="310246BF" w:rsidR="000560BE">
        <w:rPr>
          <w:rFonts w:cs="Segoe UI"/>
        </w:rPr>
        <w:t>Data requirements from different system modules and departments have been collated in one workbook ‘</w:t>
      </w:r>
      <w:r w:rsidRPr="310246BF" w:rsidR="000560BE">
        <w:rPr>
          <w:rFonts w:cs="Segoe UI"/>
          <w:i w:val="1"/>
          <w:iCs w:val="1"/>
        </w:rPr>
        <w:t>Supplier Technical Requirements Ju</w:t>
      </w:r>
      <w:r w:rsidRPr="310246BF" w:rsidR="26ADFEF1">
        <w:rPr>
          <w:rFonts w:cs="Segoe UI"/>
          <w:i w:val="1"/>
          <w:iCs w:val="1"/>
        </w:rPr>
        <w:t>ly</w:t>
      </w:r>
      <w:r w:rsidRPr="310246BF" w:rsidR="000560BE">
        <w:rPr>
          <w:rFonts w:cs="Segoe UI"/>
          <w:i w:val="1"/>
          <w:iCs w:val="1"/>
        </w:rPr>
        <w:t xml:space="preserve"> 202</w:t>
      </w:r>
      <w:r w:rsidRPr="310246BF" w:rsidR="31D8A1E5">
        <w:rPr>
          <w:rFonts w:cs="Segoe UI"/>
          <w:i w:val="1"/>
          <w:iCs w:val="1"/>
        </w:rPr>
        <w:t>2</w:t>
      </w:r>
      <w:r w:rsidRPr="310246BF" w:rsidR="000560BE">
        <w:rPr>
          <w:rFonts w:cs="Segoe UI"/>
          <w:i w:val="1"/>
          <w:iCs w:val="1"/>
        </w:rPr>
        <w:t>’</w:t>
      </w:r>
      <w:r w:rsidRPr="310246BF" w:rsidR="000560BE">
        <w:rPr>
          <w:rFonts w:cs="Segoe UI"/>
        </w:rPr>
        <w:t>. Please review the guidelines carefully before you complete the workbook:</w:t>
      </w:r>
    </w:p>
    <w:p w:rsidRPr="000560BE" w:rsidR="000560BE" w:rsidP="000560BE" w:rsidRDefault="000560BE" w14:paraId="0B992221" w14:textId="77777777">
      <w:pPr>
        <w:numPr>
          <w:ilvl w:val="0"/>
          <w:numId w:val="32"/>
        </w:numPr>
        <w:rPr>
          <w:rFonts w:cs="Segoe UI"/>
        </w:rPr>
      </w:pPr>
      <w:r w:rsidRPr="000560BE">
        <w:rPr>
          <w:rFonts w:cs="Segoe UI"/>
        </w:rPr>
        <w:t xml:space="preserve">All sections and tabs in the workbook must be completed and returned in a single document.  </w:t>
      </w:r>
    </w:p>
    <w:p w:rsidRPr="000560BE" w:rsidR="000560BE" w:rsidP="000560BE" w:rsidRDefault="000560BE" w14:paraId="0CBF0B9B" w14:textId="77777777">
      <w:pPr>
        <w:numPr>
          <w:ilvl w:val="0"/>
          <w:numId w:val="32"/>
        </w:numPr>
        <w:rPr>
          <w:rFonts w:cs="Segoe UI"/>
        </w:rPr>
      </w:pPr>
      <w:r w:rsidRPr="000560BE">
        <w:rPr>
          <w:rFonts w:cs="Segoe UI"/>
        </w:rPr>
        <w:t xml:space="preserve">Please review all questions, answer accurately or state if not applicable. </w:t>
      </w:r>
    </w:p>
    <w:p w:rsidRPr="000560BE" w:rsidR="000560BE" w:rsidP="000560BE" w:rsidRDefault="000560BE" w14:paraId="182CF4F4" w14:textId="77777777">
      <w:pPr>
        <w:numPr>
          <w:ilvl w:val="0"/>
          <w:numId w:val="32"/>
        </w:numPr>
        <w:rPr>
          <w:rFonts w:cs="Segoe UI"/>
        </w:rPr>
      </w:pPr>
      <w:r w:rsidRPr="000560BE">
        <w:rPr>
          <w:rFonts w:cs="Segoe UI"/>
        </w:rPr>
        <w:t xml:space="preserve">Provide relevant contact details, ensuring that named individuals are made aware they may be contacted by a member of the Pelican team. </w:t>
      </w:r>
    </w:p>
    <w:p w:rsidRPr="000560BE" w:rsidR="000560BE" w:rsidP="000560BE" w:rsidRDefault="000560BE" w14:paraId="0FBDFE99" w14:textId="77777777">
      <w:pPr>
        <w:numPr>
          <w:ilvl w:val="0"/>
          <w:numId w:val="32"/>
        </w:numPr>
        <w:rPr>
          <w:rFonts w:cs="Segoe UI"/>
        </w:rPr>
      </w:pPr>
      <w:r w:rsidRPr="000560BE">
        <w:rPr>
          <w:rFonts w:cs="Segoe UI"/>
        </w:rPr>
        <w:t>Ensure that your Product Catalogue and Allergen &amp; Nutritional product lines are consistent across all templates and price file submissions.</w:t>
      </w:r>
    </w:p>
    <w:p w:rsidRPr="005E6AB3" w:rsidR="000560BE" w:rsidP="000560BE" w:rsidRDefault="000560BE" w14:paraId="15A709AB" w14:textId="77777777">
      <w:pPr>
        <w:pStyle w:val="Heading2"/>
        <w:rPr>
          <w:rStyle w:val="normaltextrun"/>
          <w:b w:val="0"/>
          <w:bCs w:val="0"/>
        </w:rPr>
      </w:pPr>
      <w:bookmarkStart w:name="_Toc122018417" w:id="5"/>
      <w:r w:rsidRPr="00F44A64">
        <w:rPr>
          <w:rStyle w:val="normaltextrun"/>
        </w:rPr>
        <w:t>A</w:t>
      </w:r>
      <w:r w:rsidRPr="005E6AB3">
        <w:rPr>
          <w:rStyle w:val="normaltextrun"/>
        </w:rPr>
        <w:t xml:space="preserve"> </w:t>
      </w:r>
      <w:r>
        <w:rPr>
          <w:rStyle w:val="normaltextrun"/>
        </w:rPr>
        <w:t xml:space="preserve">- </w:t>
      </w:r>
      <w:r w:rsidRPr="005E6AB3">
        <w:rPr>
          <w:rStyle w:val="normaltextrun"/>
        </w:rPr>
        <w:t xml:space="preserve">Company </w:t>
      </w:r>
      <w:r>
        <w:rPr>
          <w:rStyle w:val="normaltextrun"/>
        </w:rPr>
        <w:t>De</w:t>
      </w:r>
      <w:r w:rsidRPr="005E6AB3">
        <w:rPr>
          <w:rStyle w:val="normaltextrun"/>
        </w:rPr>
        <w:t>tails</w:t>
      </w:r>
      <w:bookmarkEnd w:id="5"/>
    </w:p>
    <w:p w:rsidRPr="00ED4236" w:rsidR="000560BE" w:rsidP="000560BE" w:rsidRDefault="000560BE" w14:paraId="30807F04" w14:textId="6B34F0A0">
      <w:pPr>
        <w:rPr>
          <w:rStyle w:val="normaltextrun"/>
          <w:rFonts w:cs="Segoe UI"/>
        </w:rPr>
      </w:pPr>
      <w:r>
        <w:rPr>
          <w:rStyle w:val="normaltextrun"/>
          <w:rFonts w:cs="Segoe UI"/>
        </w:rPr>
        <w:t xml:space="preserve">Please </w:t>
      </w:r>
      <w:r w:rsidR="00B95334">
        <w:rPr>
          <w:rStyle w:val="normaltextrun"/>
          <w:rFonts w:cs="Segoe UI"/>
        </w:rPr>
        <w:t xml:space="preserve">provide registered company </w:t>
      </w:r>
      <w:r>
        <w:rPr>
          <w:rStyle w:val="normaltextrun"/>
          <w:rFonts w:cs="Segoe UI"/>
        </w:rPr>
        <w:t>details in full and include relevant contact details.</w:t>
      </w:r>
    </w:p>
    <w:p w:rsidR="00B81E68" w:rsidP="000560BE" w:rsidRDefault="00B81E68" w14:paraId="36C581CF" w14:textId="77777777">
      <w:pPr>
        <w:pStyle w:val="Heading2"/>
        <w:rPr>
          <w:rStyle w:val="normaltextrun"/>
        </w:rPr>
      </w:pPr>
    </w:p>
    <w:p w:rsidRPr="00640B9F" w:rsidR="000560BE" w:rsidP="000560BE" w:rsidRDefault="000560BE" w14:paraId="146DF879" w14:textId="6793E501">
      <w:pPr>
        <w:pStyle w:val="Heading2"/>
        <w:rPr>
          <w:rStyle w:val="normaltextrun"/>
          <w:b w:val="0"/>
          <w:bCs w:val="0"/>
        </w:rPr>
      </w:pPr>
      <w:bookmarkStart w:name="_Toc122018418" w:id="6"/>
      <w:r w:rsidRPr="00F44A64">
        <w:rPr>
          <w:rStyle w:val="normaltextrun"/>
        </w:rPr>
        <w:lastRenderedPageBreak/>
        <w:t>B</w:t>
      </w:r>
      <w:r w:rsidRPr="00640B9F">
        <w:rPr>
          <w:rStyle w:val="normaltextrun"/>
        </w:rPr>
        <w:t xml:space="preserve"> </w:t>
      </w:r>
      <w:r>
        <w:rPr>
          <w:rStyle w:val="normaltextrun"/>
        </w:rPr>
        <w:t xml:space="preserve">– </w:t>
      </w:r>
      <w:r w:rsidRPr="00640B9F">
        <w:rPr>
          <w:rStyle w:val="normaltextrun"/>
        </w:rPr>
        <w:t>e</w:t>
      </w:r>
      <w:r>
        <w:rPr>
          <w:rStyle w:val="normaltextrun"/>
        </w:rPr>
        <w:t>I</w:t>
      </w:r>
      <w:r w:rsidRPr="00640B9F">
        <w:rPr>
          <w:rStyle w:val="normaltextrun"/>
        </w:rPr>
        <w:t>nvoic</w:t>
      </w:r>
      <w:r>
        <w:rPr>
          <w:rStyle w:val="normaltextrun"/>
        </w:rPr>
        <w:t>ing &amp; Product Data</w:t>
      </w:r>
      <w:bookmarkEnd w:id="6"/>
    </w:p>
    <w:p w:rsidR="000560BE" w:rsidP="000560BE" w:rsidRDefault="000560BE" w14:paraId="59E1E843" w14:textId="77777777">
      <w:pPr>
        <w:rPr>
          <w:rStyle w:val="normaltextrun"/>
          <w:rFonts w:cs="Segoe UI"/>
        </w:rPr>
      </w:pPr>
      <w:r>
        <w:rPr>
          <w:rStyle w:val="normaltextrun"/>
          <w:rFonts w:cs="Segoe UI"/>
        </w:rPr>
        <w:t>Please review and answer all questions relating to your e-invoicing and product data and include relevant contact details.</w:t>
      </w:r>
    </w:p>
    <w:p w:rsidR="000560BE" w:rsidP="000560BE" w:rsidRDefault="000560BE" w14:paraId="4A9835EB" w14:textId="77777777">
      <w:r>
        <w:t>Electronic invoices must include:</w:t>
      </w:r>
    </w:p>
    <w:p w:rsidR="000560BE" w:rsidP="000560BE" w:rsidRDefault="000560BE" w14:paraId="4C596192" w14:textId="77777777">
      <w:pPr>
        <w:pStyle w:val="ListParagraph"/>
        <w:numPr>
          <w:ilvl w:val="0"/>
          <w:numId w:val="33"/>
        </w:numPr>
      </w:pPr>
      <w:r>
        <w:t xml:space="preserve">Purchase Order number(s) as received on the order (Cherry </w:t>
      </w:r>
      <w:proofErr w:type="spellStart"/>
      <w:r>
        <w:t>Pi</w:t>
      </w:r>
      <w:proofErr w:type="spellEnd"/>
      <w:r>
        <w:t xml:space="preserve"> order number).</w:t>
      </w:r>
    </w:p>
    <w:p w:rsidR="000560BE" w:rsidP="000560BE" w:rsidRDefault="000560BE" w14:paraId="1C00F8C8" w14:textId="77777777">
      <w:pPr>
        <w:pStyle w:val="ListParagraph"/>
        <w:numPr>
          <w:ilvl w:val="0"/>
          <w:numId w:val="33"/>
        </w:numPr>
      </w:pPr>
      <w:r>
        <w:t>Product lines as per the order.</w:t>
      </w:r>
    </w:p>
    <w:p w:rsidR="000560BE" w:rsidP="000560BE" w:rsidRDefault="000560BE" w14:paraId="6C54C2DB" w14:textId="77777777">
      <w:pPr>
        <w:pStyle w:val="ListParagraph"/>
        <w:numPr>
          <w:ilvl w:val="0"/>
          <w:numId w:val="33"/>
        </w:numPr>
      </w:pPr>
      <w:r>
        <w:t>Product codes matching those provided on price lists and product catalogues, in terms of price and pack sizes.</w:t>
      </w:r>
    </w:p>
    <w:p w:rsidR="000560BE" w:rsidP="000560BE" w:rsidRDefault="000560BE" w14:paraId="0AC4403A" w14:textId="77777777">
      <w:pPr>
        <w:pStyle w:val="ListParagraph"/>
        <w:numPr>
          <w:ilvl w:val="0"/>
          <w:numId w:val="33"/>
        </w:numPr>
      </w:pPr>
      <w:r>
        <w:t>Consistently accurate calculations i.e., unit price * unit quantity = invoice line total, Net + VAT = Gross.</w:t>
      </w:r>
    </w:p>
    <w:p w:rsidR="000560BE" w:rsidP="000560BE" w:rsidRDefault="000560BE" w14:paraId="25E09D81" w14:textId="4A6FDD99">
      <w:r>
        <w:t xml:space="preserve">Pelican </w:t>
      </w:r>
      <w:r w:rsidR="00ED4236">
        <w:t>prefers</w:t>
      </w:r>
      <w:r>
        <w:t xml:space="preserve"> invoices submitted daily. However, if these are submitted weekly (minimum requirement), </w:t>
      </w:r>
      <w:r w:rsidRPr="002A366A">
        <w:t xml:space="preserve">end of month </w:t>
      </w:r>
      <w:r w:rsidRPr="003C76D0" w:rsidR="00C7117A">
        <w:rPr>
          <w:rStyle w:val="normaltextrun"/>
          <w:rFonts w:cs="Segoe UI"/>
        </w:rPr>
        <w:t>e</w:t>
      </w:r>
      <w:r w:rsidR="00C7117A">
        <w:rPr>
          <w:rStyle w:val="normaltextrun"/>
          <w:rFonts w:cs="Segoe UI"/>
        </w:rPr>
        <w:t>I</w:t>
      </w:r>
      <w:r w:rsidRPr="003C76D0" w:rsidR="00C7117A">
        <w:rPr>
          <w:rStyle w:val="normaltextrun"/>
          <w:rFonts w:cs="Segoe UI"/>
        </w:rPr>
        <w:t>nvoice</w:t>
      </w:r>
      <w:r w:rsidRPr="002A366A" w:rsidR="00C7117A">
        <w:t xml:space="preserve"> </w:t>
      </w:r>
      <w:r w:rsidRPr="002A366A">
        <w:t>and e-</w:t>
      </w:r>
      <w:r>
        <w:t>c</w:t>
      </w:r>
      <w:r w:rsidRPr="002A366A">
        <w:t>redits must be received no later than working day 2.</w:t>
      </w:r>
    </w:p>
    <w:p w:rsidRPr="00CB3AD8" w:rsidR="00A42A2F" w:rsidP="00A42A2F" w:rsidRDefault="00A42A2F" w14:paraId="5070853A" w14:textId="77777777">
      <w:pPr>
        <w:pStyle w:val="Heading3"/>
        <w:rPr>
          <w:rStyle w:val="Heading3Char"/>
          <w:rFonts w:eastAsiaTheme="minorHAnsi"/>
          <w:b/>
          <w:bCs/>
        </w:rPr>
      </w:pPr>
      <w:bookmarkStart w:name="_Toc106093328" w:id="7"/>
      <w:bookmarkStart w:name="_Toc122018419" w:id="8"/>
      <w:r w:rsidRPr="00CB3AD8">
        <w:rPr>
          <w:rStyle w:val="Heading3Char"/>
          <w:b/>
          <w:bCs/>
        </w:rPr>
        <w:t>Dealing with split codes</w:t>
      </w:r>
      <w:bookmarkEnd w:id="7"/>
      <w:bookmarkEnd w:id="8"/>
    </w:p>
    <w:p w:rsidRPr="0093032E" w:rsidR="00A42A2F" w:rsidP="00A42A2F" w:rsidRDefault="00A42A2F" w14:paraId="07B3E38E" w14:textId="77777777">
      <w:pPr>
        <w:spacing w:after="0" w:line="240" w:lineRule="auto"/>
      </w:pPr>
      <w:r>
        <w:t xml:space="preserve">Please provide these if used on your system and invoice using these codes. For example, code 123 </w:t>
      </w:r>
      <w:r w:rsidRPr="00895254">
        <w:t>for a case and 123s for the split code in the catalogue, price files and eInvoicing data. OR - please invoice with a pack size of ‘each’ and Pelican can manually add it in. Please make Pelican aware if you use split codes and how these will be managed.</w:t>
      </w:r>
    </w:p>
    <w:p w:rsidRPr="00AA7BB4" w:rsidR="00A42A2F" w:rsidP="00A42A2F" w:rsidRDefault="00A42A2F" w14:paraId="1B2D7E21" w14:textId="77777777">
      <w:pPr>
        <w:rPr>
          <w:rStyle w:val="normaltextrun"/>
          <w:rFonts w:cs="Segoe UI"/>
        </w:rPr>
      </w:pPr>
    </w:p>
    <w:p w:rsidRPr="00C70F82" w:rsidR="000560BE" w:rsidP="000560BE" w:rsidRDefault="000560BE" w14:paraId="35072CB0" w14:textId="20637E10">
      <w:pPr>
        <w:pStyle w:val="Heading2"/>
        <w:rPr>
          <w:rStyle w:val="normaltextrun"/>
          <w:b w:val="0"/>
          <w:bCs w:val="0"/>
        </w:rPr>
      </w:pPr>
      <w:bookmarkStart w:name="_Toc122018420" w:id="9"/>
      <w:r w:rsidRPr="00F44A64">
        <w:rPr>
          <w:rStyle w:val="normaltextrun"/>
        </w:rPr>
        <w:t>C</w:t>
      </w:r>
      <w:r>
        <w:rPr>
          <w:rStyle w:val="normaltextrun"/>
        </w:rPr>
        <w:t xml:space="preserve"> - e</w:t>
      </w:r>
      <w:r w:rsidRPr="00C70F82">
        <w:rPr>
          <w:rStyle w:val="normaltextrun"/>
        </w:rPr>
        <w:t xml:space="preserve">Billing </w:t>
      </w:r>
      <w:r>
        <w:rPr>
          <w:rStyle w:val="normaltextrun"/>
        </w:rPr>
        <w:t>S</w:t>
      </w:r>
      <w:r w:rsidRPr="00C70F82">
        <w:rPr>
          <w:rStyle w:val="normaltextrun"/>
        </w:rPr>
        <w:t>tatement</w:t>
      </w:r>
      <w:bookmarkEnd w:id="9"/>
    </w:p>
    <w:p w:rsidR="000560BE" w:rsidP="000560BE" w:rsidRDefault="000560BE" w14:paraId="6F4A3912" w14:textId="77777777">
      <w:r>
        <w:t>All suppliers are required to provide a statement of all invoices relating to a particular calendar month, no later than the 6</w:t>
      </w:r>
      <w:r w:rsidRPr="00287263">
        <w:rPr>
          <w:vertAlign w:val="superscript"/>
        </w:rPr>
        <w:t>th</w:t>
      </w:r>
      <w:r>
        <w:t xml:space="preserve"> of the following month. </w:t>
      </w:r>
    </w:p>
    <w:p w:rsidR="000560BE" w:rsidP="000560BE" w:rsidRDefault="000560BE" w14:paraId="0D7C5F47" w14:textId="23E7EC54">
      <w:r>
        <w:t>Clients pay the suppliers via Pelican’s eBilling invoice payment system on or around the 26th of the month, i.e., March dated invoices will be paid on the 26</w:t>
      </w:r>
      <w:r w:rsidRPr="00157572">
        <w:rPr>
          <w:vertAlign w:val="superscript"/>
        </w:rPr>
        <w:t>th</w:t>
      </w:r>
      <w:r>
        <w:t xml:space="preserve"> of April. </w:t>
      </w:r>
    </w:p>
    <w:p w:rsidR="000560BE" w:rsidP="000560BE" w:rsidRDefault="000560BE" w14:paraId="775FE475" w14:textId="1362150E">
      <w:r>
        <w:t>eBilling will check the statement you provide and advise you of any invoices that have either not been received electronically or are being held back. Invoice lines within statements should match the invoice value. If an invoice value needs to be adjusted, it should be balanced with an additional invoice or credit.</w:t>
      </w:r>
    </w:p>
    <w:p w:rsidR="000560BE" w:rsidP="000560BE" w:rsidRDefault="000560BE" w14:paraId="34CC4927" w14:textId="34CE78F4">
      <w:r>
        <w:t>Please ensure that your</w:t>
      </w:r>
      <w:r w:rsidRPr="008C323B">
        <w:t xml:space="preserve"> Credit Controller </w:t>
      </w:r>
      <w:r>
        <w:t xml:space="preserve">is </w:t>
      </w:r>
      <w:r w:rsidRPr="008C323B">
        <w:t>aware of the eBilling payment dates and process</w:t>
      </w:r>
      <w:r>
        <w:t>.</w:t>
      </w:r>
    </w:p>
    <w:p w:rsidR="000560BE" w:rsidP="000560BE" w:rsidRDefault="000560BE" w14:paraId="1C1F1F55" w14:textId="72ABA12E">
      <w:r>
        <w:t xml:space="preserve">For testing and sign off, please provide a couple of sample lines of actual or sample </w:t>
      </w:r>
      <w:r w:rsidRPr="003C76D0" w:rsidR="00C7117A">
        <w:rPr>
          <w:rStyle w:val="normaltextrun"/>
          <w:rFonts w:cs="Segoe UI"/>
        </w:rPr>
        <w:t>e</w:t>
      </w:r>
      <w:r w:rsidR="00C7117A">
        <w:rPr>
          <w:rStyle w:val="normaltextrun"/>
          <w:rFonts w:cs="Segoe UI"/>
        </w:rPr>
        <w:t>I</w:t>
      </w:r>
      <w:r w:rsidRPr="003C76D0" w:rsidR="00C7117A">
        <w:rPr>
          <w:rStyle w:val="normaltextrun"/>
          <w:rFonts w:cs="Segoe UI"/>
        </w:rPr>
        <w:t>nvoice</w:t>
      </w:r>
      <w:r w:rsidR="00C7117A">
        <w:t xml:space="preserve"> </w:t>
      </w:r>
      <w:r>
        <w:t xml:space="preserve">and credit data on the form provided, in the format you will be sending in each month. </w:t>
      </w:r>
    </w:p>
    <w:p w:rsidRPr="00844B72" w:rsidR="000560BE" w:rsidP="00B81E68" w:rsidRDefault="000560BE" w14:paraId="7101C243" w14:textId="7002EB53">
      <w:pPr>
        <w:pStyle w:val="Heading3"/>
        <w:rPr>
          <w:rStyle w:val="normaltextrun"/>
          <w:b w:val="0"/>
          <w:bCs w:val="0"/>
        </w:rPr>
      </w:pPr>
      <w:bookmarkStart w:name="_Toc122018421" w:id="10"/>
      <w:r>
        <w:rPr>
          <w:rStyle w:val="normaltextrun"/>
          <w:rFonts w:cs="Segoe UI"/>
        </w:rPr>
        <w:t>e</w:t>
      </w:r>
      <w:r w:rsidRPr="00C70F82">
        <w:rPr>
          <w:rStyle w:val="normaltextrun"/>
          <w:rFonts w:cs="Segoe UI"/>
        </w:rPr>
        <w:t xml:space="preserve">Billing </w:t>
      </w:r>
      <w:r>
        <w:rPr>
          <w:rStyle w:val="normaltextrun"/>
          <w:rFonts w:cs="Segoe UI"/>
        </w:rPr>
        <w:t>S</w:t>
      </w:r>
      <w:r w:rsidRPr="00C70F82">
        <w:rPr>
          <w:rStyle w:val="normaltextrun"/>
          <w:rFonts w:cs="Segoe UI"/>
        </w:rPr>
        <w:t>tatement</w:t>
      </w:r>
      <w:r w:rsidRPr="00844B72">
        <w:t xml:space="preserve"> </w:t>
      </w:r>
      <w:r>
        <w:t>c</w:t>
      </w:r>
      <w:r w:rsidRPr="00844B72">
        <w:t xml:space="preserve">olumn </w:t>
      </w:r>
      <w:r>
        <w:t>headers</w:t>
      </w:r>
      <w:bookmarkEnd w:id="10"/>
      <w:r>
        <w:t xml:space="preserve"> </w:t>
      </w:r>
    </w:p>
    <w:p w:rsidR="000560BE" w:rsidP="000560BE" w:rsidRDefault="000560BE" w14:paraId="6B8681FE" w14:textId="77777777">
      <w:pPr>
        <w:pStyle w:val="ListParagraph"/>
        <w:numPr>
          <w:ilvl w:val="0"/>
          <w:numId w:val="35"/>
        </w:numPr>
      </w:pPr>
      <w:r w:rsidRPr="00844B72">
        <w:rPr>
          <w:b/>
          <w:bCs/>
        </w:rPr>
        <w:t>Supplier ID:</w:t>
      </w:r>
      <w:r>
        <w:t xml:space="preserve"> This is a unique ID allocated by Pelican. If you are a current Pelican supplier, please complete (we can confirm this for you if you are unsure of what it is). If you are new to Pelican, you will be allocated an ID as part of the onboarding process, so you can add TBC for your sample.</w:t>
      </w:r>
    </w:p>
    <w:p w:rsidR="000560BE" w:rsidP="000560BE" w:rsidRDefault="000560BE" w14:paraId="2235DEA4" w14:textId="3B0AC251">
      <w:pPr>
        <w:pStyle w:val="ListParagraph"/>
        <w:numPr>
          <w:ilvl w:val="0"/>
          <w:numId w:val="35"/>
        </w:numPr>
      </w:pPr>
      <w:r w:rsidRPr="00844B72">
        <w:rPr>
          <w:b/>
          <w:bCs/>
        </w:rPr>
        <w:t xml:space="preserve">Member ID: </w:t>
      </w:r>
      <w:r>
        <w:t xml:space="preserve">Member IDs are the allocated site ID relating to a specific account. You will be provided with this information when account numbers are requested. If you are unsure of a </w:t>
      </w:r>
      <w:r>
        <w:lastRenderedPageBreak/>
        <w:t xml:space="preserve">member ID, please contact eBilling or your account manager to confirm. You can add TBC for your sample. </w:t>
      </w:r>
    </w:p>
    <w:p w:rsidRPr="00844B72" w:rsidR="000560BE" w:rsidP="000560BE" w:rsidRDefault="000560BE" w14:paraId="07AB0CAD" w14:textId="77777777">
      <w:pPr>
        <w:pStyle w:val="ListParagraph"/>
        <w:numPr>
          <w:ilvl w:val="0"/>
          <w:numId w:val="35"/>
        </w:numPr>
        <w:rPr>
          <w:b/>
          <w:bCs/>
        </w:rPr>
      </w:pPr>
      <w:r w:rsidRPr="00844B72">
        <w:rPr>
          <w:b/>
          <w:bCs/>
        </w:rPr>
        <w:t xml:space="preserve">Supplier Account: </w:t>
      </w:r>
      <w:r>
        <w:t>This refers to the unique account number you will be allocating to each client site.</w:t>
      </w:r>
    </w:p>
    <w:p w:rsidR="000560BE" w:rsidP="000560BE" w:rsidRDefault="000560BE" w14:paraId="48120D2F" w14:textId="77777777">
      <w:pPr>
        <w:pStyle w:val="ListParagraph"/>
        <w:numPr>
          <w:ilvl w:val="0"/>
          <w:numId w:val="35"/>
        </w:numPr>
      </w:pPr>
      <w:r w:rsidRPr="00514288">
        <w:rPr>
          <w:b/>
          <w:bCs/>
        </w:rPr>
        <w:t>Invoice Number</w:t>
      </w:r>
      <w:r w:rsidRPr="00844B72">
        <w:rPr>
          <w:b/>
          <w:bCs/>
        </w:rPr>
        <w:t xml:space="preserve">:  </w:t>
      </w:r>
      <w:r>
        <w:t>This refers to the invoice or credit number.</w:t>
      </w:r>
    </w:p>
    <w:p w:rsidRPr="00844B72" w:rsidR="000560BE" w:rsidP="000560BE" w:rsidRDefault="000560BE" w14:paraId="779090B9" w14:textId="77777777">
      <w:pPr>
        <w:pStyle w:val="ListParagraph"/>
        <w:numPr>
          <w:ilvl w:val="0"/>
          <w:numId w:val="35"/>
        </w:numPr>
        <w:rPr>
          <w:b/>
          <w:bCs/>
        </w:rPr>
      </w:pPr>
      <w:r w:rsidRPr="00844B72">
        <w:rPr>
          <w:b/>
          <w:bCs/>
        </w:rPr>
        <w:t xml:space="preserve">Invoice Date: </w:t>
      </w:r>
      <w:r w:rsidRPr="00EC5071">
        <w:t>Referring to the invoice</w:t>
      </w:r>
      <w:r>
        <w:t>’</w:t>
      </w:r>
      <w:r w:rsidRPr="00EC5071">
        <w:t>s date, this must be in date format</w:t>
      </w:r>
      <w:r>
        <w:t>.</w:t>
      </w:r>
    </w:p>
    <w:p w:rsidR="000560BE" w:rsidP="000560BE" w:rsidRDefault="000560BE" w14:paraId="000D0272" w14:textId="77777777">
      <w:pPr>
        <w:pStyle w:val="ListParagraph"/>
        <w:numPr>
          <w:ilvl w:val="0"/>
          <w:numId w:val="35"/>
        </w:numPr>
      </w:pPr>
      <w:r w:rsidRPr="00844B72">
        <w:rPr>
          <w:b/>
          <w:bCs/>
        </w:rPr>
        <w:t>Invoice</w:t>
      </w:r>
      <w:r>
        <w:rPr>
          <w:b/>
          <w:bCs/>
        </w:rPr>
        <w:t xml:space="preserve"> </w:t>
      </w:r>
      <w:r w:rsidRPr="00844B72">
        <w:rPr>
          <w:b/>
          <w:bCs/>
        </w:rPr>
        <w:t>Net</w:t>
      </w:r>
      <w:r>
        <w:rPr>
          <w:b/>
          <w:bCs/>
        </w:rPr>
        <w:t xml:space="preserve"> </w:t>
      </w:r>
      <w:r w:rsidRPr="00844B72">
        <w:rPr>
          <w:b/>
          <w:bCs/>
        </w:rPr>
        <w:t xml:space="preserve">Amount: </w:t>
      </w:r>
      <w:r w:rsidRPr="000F1DAC">
        <w:t>Referring to the</w:t>
      </w:r>
      <w:r>
        <w:t xml:space="preserve"> </w:t>
      </w:r>
      <w:r w:rsidRPr="002B5B71">
        <w:t xml:space="preserve">Net </w:t>
      </w:r>
      <w:r>
        <w:t xml:space="preserve">amount, this value </w:t>
      </w:r>
      <w:r w:rsidRPr="002B5B71">
        <w:t>should not be a formatted sum</w:t>
      </w:r>
      <w:r>
        <w:t>.</w:t>
      </w:r>
    </w:p>
    <w:p w:rsidR="000560BE" w:rsidP="000560BE" w:rsidRDefault="000560BE" w14:paraId="0E237EFF" w14:textId="77777777">
      <w:pPr>
        <w:pStyle w:val="ListParagraph"/>
        <w:numPr>
          <w:ilvl w:val="0"/>
          <w:numId w:val="35"/>
        </w:numPr>
      </w:pPr>
      <w:r w:rsidRPr="00844B72">
        <w:rPr>
          <w:b/>
          <w:bCs/>
        </w:rPr>
        <w:t>Invoice</w:t>
      </w:r>
      <w:r>
        <w:rPr>
          <w:b/>
          <w:bCs/>
        </w:rPr>
        <w:t xml:space="preserve"> </w:t>
      </w:r>
      <w:r w:rsidRPr="00844B72">
        <w:rPr>
          <w:b/>
          <w:bCs/>
        </w:rPr>
        <w:t>Amount:</w:t>
      </w:r>
      <w:r>
        <w:rPr>
          <w:b/>
          <w:bCs/>
        </w:rPr>
        <w:t xml:space="preserve"> </w:t>
      </w:r>
      <w:r w:rsidRPr="004A2598">
        <w:t>Referring to the Gross</w:t>
      </w:r>
      <w:r w:rsidRPr="00346963">
        <w:t xml:space="preserve"> </w:t>
      </w:r>
      <w:r>
        <w:t>t</w:t>
      </w:r>
      <w:r w:rsidRPr="00346963">
        <w:t>otal</w:t>
      </w:r>
      <w:r>
        <w:t>, this</w:t>
      </w:r>
      <w:r w:rsidRPr="00346963">
        <w:t xml:space="preserve"> should be a value and not a sum</w:t>
      </w:r>
      <w:r>
        <w:t>.</w:t>
      </w:r>
    </w:p>
    <w:p w:rsidRPr="008E33F3" w:rsidR="000560BE" w:rsidP="000560BE" w:rsidRDefault="000560BE" w14:paraId="02CBBD3B" w14:textId="77777777">
      <w:pPr>
        <w:pStyle w:val="ListParagraph"/>
        <w:numPr>
          <w:ilvl w:val="0"/>
          <w:numId w:val="35"/>
        </w:numPr>
        <w:spacing w:after="0" w:line="240" w:lineRule="auto"/>
      </w:pPr>
      <w:r w:rsidRPr="008E33F3">
        <w:rPr>
          <w:rFonts w:eastAsia="Times New Roman" w:cs="Segoe UI"/>
          <w:b/>
          <w:bCs/>
          <w:lang w:eastAsia="en-GB"/>
        </w:rPr>
        <w:t xml:space="preserve">Trading Name/Postcode: </w:t>
      </w:r>
      <w:r w:rsidRPr="008E33F3">
        <w:rPr>
          <w:rFonts w:eastAsia="Times New Roman" w:cs="Segoe UI"/>
          <w:lang w:eastAsia="en-GB"/>
        </w:rPr>
        <w:t>Referring to the client</w:t>
      </w:r>
      <w:r>
        <w:rPr>
          <w:rFonts w:eastAsia="Times New Roman" w:cs="Segoe UI"/>
          <w:lang w:eastAsia="en-GB"/>
        </w:rPr>
        <w:t>’</w:t>
      </w:r>
      <w:r w:rsidRPr="008E33F3">
        <w:rPr>
          <w:rFonts w:eastAsia="Times New Roman" w:cs="Segoe UI"/>
          <w:lang w:eastAsia="en-GB"/>
        </w:rPr>
        <w:t xml:space="preserve">s trading name, </w:t>
      </w:r>
      <w:proofErr w:type="gramStart"/>
      <w:r w:rsidRPr="008E33F3">
        <w:rPr>
          <w:rFonts w:eastAsia="Times New Roman" w:cs="Segoe UI"/>
          <w:lang w:eastAsia="en-GB"/>
        </w:rPr>
        <w:t>address</w:t>
      </w:r>
      <w:proofErr w:type="gramEnd"/>
      <w:r w:rsidRPr="008E33F3">
        <w:rPr>
          <w:rFonts w:eastAsia="Times New Roman" w:cs="Segoe UI"/>
          <w:lang w:eastAsia="en-GB"/>
        </w:rPr>
        <w:t xml:space="preserve"> and postcode</w:t>
      </w:r>
      <w:r>
        <w:rPr>
          <w:rFonts w:eastAsia="Times New Roman" w:cs="Segoe UI"/>
          <w:lang w:eastAsia="en-GB"/>
        </w:rPr>
        <w:t>.</w:t>
      </w:r>
    </w:p>
    <w:p w:rsidR="000560BE" w:rsidP="000560BE" w:rsidRDefault="000560BE" w14:paraId="5D27313B" w14:textId="77777777">
      <w:pPr>
        <w:rPr>
          <w:b/>
          <w:bCs/>
        </w:rPr>
      </w:pPr>
      <w:bookmarkStart w:name="_Hlk70432526" w:id="11"/>
    </w:p>
    <w:p w:rsidRPr="00786A09" w:rsidR="000560BE" w:rsidP="000560BE" w:rsidRDefault="000560BE" w14:paraId="43987FF1" w14:textId="77777777">
      <w:pPr>
        <w:pStyle w:val="Heading2"/>
      </w:pPr>
      <w:bookmarkStart w:name="_Hlk110507414" w:id="12"/>
      <w:bookmarkStart w:name="_Toc122018422" w:id="13"/>
      <w:r w:rsidRPr="00786A09">
        <w:t>D - Product Catalogue</w:t>
      </w:r>
      <w:bookmarkEnd w:id="13"/>
    </w:p>
    <w:bookmarkEnd w:id="11"/>
    <w:bookmarkEnd w:id="12"/>
    <w:p w:rsidR="000560BE" w:rsidP="000560BE" w:rsidRDefault="000560BE" w14:paraId="4C712135" w14:textId="77777777">
      <w:r w:rsidRPr="00C323EF">
        <w:t xml:space="preserve">Pelican Procurement manage Product Catalogues separately to </w:t>
      </w:r>
      <w:r>
        <w:t>P</w:t>
      </w:r>
      <w:r w:rsidRPr="00C323EF">
        <w:t xml:space="preserve">rice </w:t>
      </w:r>
      <w:r>
        <w:t>L</w:t>
      </w:r>
      <w:r w:rsidRPr="00C323EF">
        <w:t>ists</w:t>
      </w:r>
      <w:r>
        <w:t xml:space="preserve"> on Pi.</w:t>
      </w:r>
      <w:r w:rsidRPr="00C323EF">
        <w:t xml:space="preserve"> </w:t>
      </w:r>
    </w:p>
    <w:p w:rsidR="000560BE" w:rsidP="000560BE" w:rsidRDefault="000560BE" w14:paraId="2B13D43C" w14:textId="77777777">
      <w:bookmarkStart w:name="_Toc122018423" w:id="14"/>
      <w:r w:rsidRPr="000560BE">
        <w:rPr>
          <w:rStyle w:val="Heading3Char"/>
          <w:rFonts w:eastAsiaTheme="minorHAnsi"/>
        </w:rPr>
        <w:t>Price lists</w:t>
      </w:r>
      <w:bookmarkEnd w:id="14"/>
      <w:r>
        <w:t xml:space="preserve"> are linked to clients directly. They are agreed at the beginning of each client/supplier relationship and managed by Client Procurement Managers on an ongoing basis.</w:t>
      </w:r>
    </w:p>
    <w:p w:rsidR="000560BE" w:rsidP="000560BE" w:rsidRDefault="000560BE" w14:paraId="32C1BD71" w14:textId="77777777">
      <w:bookmarkStart w:name="_Toc122018424" w:id="15"/>
      <w:r w:rsidRPr="000560BE">
        <w:rPr>
          <w:rStyle w:val="Heading3Char"/>
          <w:rFonts w:eastAsiaTheme="minorHAnsi"/>
        </w:rPr>
        <w:t>Product Catalogues</w:t>
      </w:r>
      <w:bookmarkEnd w:id="15"/>
      <w:r>
        <w:t xml:space="preserve"> hold all product information for a supplier and are the source of product detail used in the Pi system modules, across all clients. It is important that the data provided is in the correct format to enable us to upload it onto our system. </w:t>
      </w:r>
    </w:p>
    <w:p w:rsidR="001B74A1" w:rsidP="000560BE" w:rsidRDefault="000560BE" w14:paraId="024265EF" w14:textId="77777777">
      <w:r>
        <w:t>Please provide a detailed list of all your products in the template, tab ‘</w:t>
      </w:r>
      <w:r w:rsidRPr="00F87B14">
        <w:rPr>
          <w:i/>
          <w:iCs/>
        </w:rPr>
        <w:t>D - Product Catalogue</w:t>
      </w:r>
      <w:r>
        <w:rPr>
          <w:i/>
          <w:iCs/>
        </w:rPr>
        <w:t>’</w:t>
      </w:r>
      <w:r w:rsidRPr="00F87B14">
        <w:rPr>
          <w:i/>
          <w:iCs/>
        </w:rPr>
        <w:t>.</w:t>
      </w:r>
      <w:r>
        <w:rPr>
          <w:b/>
          <w:bCs/>
        </w:rPr>
        <w:t xml:space="preserve"> </w:t>
      </w:r>
      <w:r w:rsidRPr="003874A2">
        <w:t>T</w:t>
      </w:r>
      <w:r>
        <w:t xml:space="preserve">his is the format required to upload the information into Pi. </w:t>
      </w:r>
    </w:p>
    <w:p w:rsidR="000560BE" w:rsidP="000560BE" w:rsidRDefault="000560BE" w14:paraId="4D8D6201" w14:textId="7D5C2E67">
      <w:r>
        <w:t>Please refer to ‘</w:t>
      </w:r>
      <w:r w:rsidRPr="00F87B14">
        <w:rPr>
          <w:i/>
          <w:iCs/>
        </w:rPr>
        <w:t>E - Product Catalogue Examples</w:t>
      </w:r>
      <w:r w:rsidRPr="005D16E8">
        <w:rPr>
          <w:i/>
          <w:iCs/>
        </w:rPr>
        <w:t>’</w:t>
      </w:r>
      <w:r>
        <w:rPr>
          <w:b/>
          <w:bCs/>
        </w:rPr>
        <w:t xml:space="preserve"> </w:t>
      </w:r>
      <w:r>
        <w:t xml:space="preserve">to view samples </w:t>
      </w:r>
      <w:r w:rsidR="007D41FF">
        <w:t xml:space="preserve">of product lines </w:t>
      </w:r>
      <w:r>
        <w:t xml:space="preserve">and acceptable formats. </w:t>
      </w:r>
      <w:r w:rsidR="000E3EA5">
        <w:t>A</w:t>
      </w:r>
      <w:r w:rsidR="005738FB">
        <w:t xml:space="preserve"> list of categories </w:t>
      </w:r>
      <w:r w:rsidR="000E3EA5">
        <w:t xml:space="preserve">is </w:t>
      </w:r>
      <w:r w:rsidR="005738FB">
        <w:t xml:space="preserve">provided in this tab to facilitate </w:t>
      </w:r>
      <w:r w:rsidR="00571F8A">
        <w:t xml:space="preserve">accurate </w:t>
      </w:r>
      <w:r w:rsidR="005738FB">
        <w:t xml:space="preserve">completion of </w:t>
      </w:r>
      <w:r w:rsidR="00571F8A">
        <w:t xml:space="preserve">column I on Tab D. </w:t>
      </w:r>
    </w:p>
    <w:p w:rsidR="000560BE" w:rsidP="000560BE" w:rsidRDefault="000560BE" w14:paraId="43F5A4EB" w14:textId="77777777">
      <w:r>
        <w:t>Please note, p</w:t>
      </w:r>
      <w:r w:rsidRPr="00C323EF">
        <w:t xml:space="preserve">roduct information must reflect those provided on price lists in terms of product codes, </w:t>
      </w:r>
      <w:proofErr w:type="gramStart"/>
      <w:r w:rsidRPr="00C323EF">
        <w:t>description</w:t>
      </w:r>
      <w:r>
        <w:t>s</w:t>
      </w:r>
      <w:proofErr w:type="gramEnd"/>
      <w:r w:rsidRPr="00C323EF">
        <w:t xml:space="preserve"> and pack sizes.</w:t>
      </w:r>
      <w:r>
        <w:t xml:space="preserve"> </w:t>
      </w:r>
    </w:p>
    <w:p w:rsidR="000560BE" w:rsidP="000560BE" w:rsidRDefault="000560BE" w14:paraId="41C49C12" w14:textId="77777777">
      <w:pPr>
        <w:spacing w:after="0" w:line="240" w:lineRule="auto"/>
        <w:rPr>
          <w:rFonts w:eastAsia="Times New Roman" w:cs="Segoe UI"/>
          <w:sz w:val="21"/>
          <w:szCs w:val="21"/>
          <w:lang w:eastAsia="en-GB"/>
        </w:rPr>
      </w:pPr>
      <w:r>
        <w:rPr>
          <w:rFonts w:eastAsia="Times New Roman" w:cs="Segoe UI"/>
          <w:sz w:val="21"/>
          <w:szCs w:val="21"/>
          <w:lang w:eastAsia="en-GB"/>
        </w:rPr>
        <w:t>If you are unable to provide your full product catalogue at the time of submission, you must provide details of the products on your client price list as a minimum. Remaining product details should be provided no later than 6 weeks after the start of the client contract.</w:t>
      </w:r>
    </w:p>
    <w:p w:rsidR="000560BE" w:rsidP="000560BE" w:rsidRDefault="000560BE" w14:paraId="2EA42A11" w14:textId="77777777">
      <w:pPr>
        <w:spacing w:after="0" w:line="240" w:lineRule="auto"/>
        <w:rPr>
          <w:rFonts w:eastAsia="Times New Roman" w:cs="Segoe UI"/>
          <w:sz w:val="21"/>
          <w:szCs w:val="21"/>
          <w:lang w:eastAsia="en-GB"/>
        </w:rPr>
      </w:pPr>
    </w:p>
    <w:p w:rsidR="000560BE" w:rsidP="000560BE" w:rsidRDefault="000560BE" w14:paraId="6AEEAB9C" w14:textId="77777777">
      <w:pPr>
        <w:pStyle w:val="ListParagraph"/>
        <w:numPr>
          <w:ilvl w:val="0"/>
          <w:numId w:val="36"/>
        </w:numPr>
        <w:spacing w:after="0" w:line="240" w:lineRule="auto"/>
      </w:pPr>
      <w:r w:rsidRPr="00353152">
        <w:rPr>
          <w:b/>
          <w:bCs/>
        </w:rPr>
        <w:t xml:space="preserve">Product Code: </w:t>
      </w:r>
      <w:r>
        <w:t xml:space="preserve">Product codes must be unique and not duplicated across your product catalogue. This applies to different pack sizes of the same item. For example, a single apple, a kilo of apples and a box/case of apples must all have different product codes. </w:t>
      </w:r>
    </w:p>
    <w:p w:rsidRPr="0093032E" w:rsidR="000560BE" w:rsidP="000560BE" w:rsidRDefault="000560BE" w14:paraId="613A6CEA" w14:textId="77777777">
      <w:pPr>
        <w:spacing w:after="0" w:line="240" w:lineRule="auto"/>
        <w:ind w:left="720"/>
      </w:pPr>
      <w:r>
        <w:t>Dea</w:t>
      </w:r>
      <w:r w:rsidRPr="00895254">
        <w:t>ling with split codes: please provide these if used on your system and invoice using these codes. For example, code 123 for a case and 123s for the split code in the catalogue, price files and e-invoicing data. OR - please invoice with a pack size of ‘each’ and Pelican can manually add it in.</w:t>
      </w:r>
      <w:r>
        <w:t xml:space="preserve"> Please make Pelican aware if you use split codes and how these will be managed.</w:t>
      </w:r>
    </w:p>
    <w:p w:rsidRPr="00903BB6" w:rsidR="000560BE" w:rsidP="000560BE" w:rsidRDefault="000560BE" w14:paraId="197146EB" w14:textId="1DC0F49E">
      <w:pPr>
        <w:pStyle w:val="ListParagraph"/>
        <w:numPr>
          <w:ilvl w:val="0"/>
          <w:numId w:val="36"/>
        </w:numPr>
        <w:spacing w:after="0" w:line="240" w:lineRule="auto"/>
      </w:pPr>
      <w:r w:rsidRPr="004E6EE3">
        <w:rPr>
          <w:b/>
          <w:bCs/>
        </w:rPr>
        <w:t xml:space="preserve">Product Description: </w:t>
      </w:r>
      <w:r>
        <w:t xml:space="preserve">The description of the product as it should appear on our system and how it will appear in </w:t>
      </w:r>
      <w:r w:rsidRPr="003C76D0" w:rsidR="00FE1482">
        <w:rPr>
          <w:rStyle w:val="normaltextrun"/>
          <w:rFonts w:cs="Segoe UI"/>
        </w:rPr>
        <w:t>e</w:t>
      </w:r>
      <w:r w:rsidR="00FE1482">
        <w:rPr>
          <w:rStyle w:val="normaltextrun"/>
          <w:rFonts w:cs="Segoe UI"/>
        </w:rPr>
        <w:t>I</w:t>
      </w:r>
      <w:r w:rsidRPr="003C76D0" w:rsidR="00FE1482">
        <w:rPr>
          <w:rStyle w:val="normaltextrun"/>
          <w:rFonts w:cs="Segoe UI"/>
        </w:rPr>
        <w:t>nvoice</w:t>
      </w:r>
      <w:r>
        <w:t xml:space="preserve">, price lists and your product catalogue. </w:t>
      </w:r>
    </w:p>
    <w:p w:rsidRPr="008609C1" w:rsidR="000560BE" w:rsidP="000560BE" w:rsidRDefault="000560BE" w14:paraId="29BA6D27" w14:textId="77777777">
      <w:pPr>
        <w:pStyle w:val="ListParagraph"/>
        <w:numPr>
          <w:ilvl w:val="0"/>
          <w:numId w:val="36"/>
        </w:numPr>
        <w:spacing w:after="0" w:line="240" w:lineRule="auto"/>
      </w:pPr>
      <w:r w:rsidRPr="004E6EE3">
        <w:rPr>
          <w:b/>
          <w:bCs/>
        </w:rPr>
        <w:lastRenderedPageBreak/>
        <w:t>Pack Description:</w:t>
      </w:r>
      <w:r>
        <w:t xml:space="preserve"> There are different formats of a product pack description, depending on the product and what the best description is for the client. It should indicate the number, weight, and pack size of the product in the most user-friendly way. For example, </w:t>
      </w:r>
      <w:r w:rsidRPr="008609C1">
        <w:t>6 x 50</w:t>
      </w:r>
      <w:r>
        <w:t xml:space="preserve"> </w:t>
      </w:r>
      <w:r w:rsidRPr="008609C1">
        <w:t>g</w:t>
      </w:r>
      <w:r>
        <w:t xml:space="preserve"> or 1 x 1.5 Kg. Please refer to ‘</w:t>
      </w:r>
      <w:r w:rsidRPr="004E6EE3">
        <w:rPr>
          <w:i/>
          <w:iCs/>
        </w:rPr>
        <w:t>E - Product Catalogue Examples’</w:t>
      </w:r>
      <w:r w:rsidRPr="004E6EE3">
        <w:rPr>
          <w:b/>
          <w:bCs/>
        </w:rPr>
        <w:t xml:space="preserve"> </w:t>
      </w:r>
      <w:r>
        <w:t xml:space="preserve">to view samples of each category and acceptable formats. </w:t>
      </w:r>
    </w:p>
    <w:p w:rsidRPr="007521C5" w:rsidR="000560BE" w:rsidP="000560BE" w:rsidRDefault="000560BE" w14:paraId="6FFA4B74" w14:textId="77777777">
      <w:pPr>
        <w:pStyle w:val="ListParagraph"/>
        <w:numPr>
          <w:ilvl w:val="0"/>
          <w:numId w:val="36"/>
        </w:numPr>
        <w:spacing w:after="0" w:line="240" w:lineRule="auto"/>
      </w:pPr>
      <w:r w:rsidRPr="004E6EE3">
        <w:rPr>
          <w:b/>
          <w:bCs/>
        </w:rPr>
        <w:t xml:space="preserve">Items per Pack: </w:t>
      </w:r>
      <w:r w:rsidRPr="007521C5">
        <w:t>The number of items in a multi</w:t>
      </w:r>
      <w:r>
        <w:t>-</w:t>
      </w:r>
      <w:r w:rsidRPr="007521C5">
        <w:t>pack. Type ‘1’ if it is a single item.</w:t>
      </w:r>
    </w:p>
    <w:p w:rsidRPr="00FC4755" w:rsidR="000560BE" w:rsidP="000560BE" w:rsidRDefault="000560BE" w14:paraId="702D9C9F" w14:textId="77777777">
      <w:pPr>
        <w:pStyle w:val="ListParagraph"/>
        <w:numPr>
          <w:ilvl w:val="0"/>
          <w:numId w:val="36"/>
        </w:numPr>
        <w:spacing w:after="0" w:line="240" w:lineRule="auto"/>
      </w:pPr>
      <w:r w:rsidRPr="004E6EE3">
        <w:rPr>
          <w:b/>
          <w:bCs/>
        </w:rPr>
        <w:t xml:space="preserve">Sub Items per Item: </w:t>
      </w:r>
      <w:r>
        <w:t>I</w:t>
      </w:r>
      <w:r w:rsidRPr="00FC4755">
        <w:t>f each item divides into sub</w:t>
      </w:r>
      <w:r>
        <w:t>-</w:t>
      </w:r>
      <w:r w:rsidRPr="00FC4755">
        <w:t>items such as portions, then enter the number of sub items. Alternatively</w:t>
      </w:r>
      <w:r>
        <w:t xml:space="preserve">, </w:t>
      </w:r>
      <w:r w:rsidRPr="00FC4755">
        <w:t>Type</w:t>
      </w:r>
      <w:r>
        <w:t xml:space="preserve"> </w:t>
      </w:r>
      <w:r w:rsidRPr="00FC4755">
        <w:t>’1’.</w:t>
      </w:r>
    </w:p>
    <w:p w:rsidRPr="004E6EE3" w:rsidR="000560BE" w:rsidP="000560BE" w:rsidRDefault="000560BE" w14:paraId="20DE66CA" w14:textId="77777777">
      <w:pPr>
        <w:pStyle w:val="ListParagraph"/>
        <w:numPr>
          <w:ilvl w:val="0"/>
          <w:numId w:val="36"/>
        </w:numPr>
        <w:spacing w:after="0" w:line="240" w:lineRule="auto"/>
      </w:pPr>
      <w:r w:rsidRPr="004E6EE3">
        <w:rPr>
          <w:b/>
          <w:bCs/>
        </w:rPr>
        <w:t xml:space="preserve">Measure count per Sub Item: </w:t>
      </w:r>
      <w:r w:rsidRPr="005549FF">
        <w:t>T</w:t>
      </w:r>
      <w:r>
        <w:t>his is t</w:t>
      </w:r>
      <w:r w:rsidRPr="005549FF">
        <w:t>he number of grams o</w:t>
      </w:r>
      <w:r>
        <w:t>r</w:t>
      </w:r>
      <w:r w:rsidRPr="005549FF">
        <w:t xml:space="preserve"> millilitres in th</w:t>
      </w:r>
      <w:r>
        <w:t>e</w:t>
      </w:r>
      <w:r w:rsidRPr="005549FF">
        <w:t xml:space="preserve"> product</w:t>
      </w:r>
      <w:r>
        <w:t xml:space="preserve"> depending on the type. </w:t>
      </w:r>
      <w:r w:rsidRPr="005549FF">
        <w:t xml:space="preserve">If the product is a multi-item pack, this should be the measure </w:t>
      </w:r>
      <w:r>
        <w:t>per unit/item, not the whole pack. For example, if the pack description is</w:t>
      </w:r>
      <w:r w:rsidRPr="005549FF">
        <w:t xml:space="preserve"> 2 x 8 x 100</w:t>
      </w:r>
      <w:r>
        <w:t xml:space="preserve"> </w:t>
      </w:r>
      <w:r w:rsidRPr="005549FF">
        <w:t>g</w:t>
      </w:r>
      <w:r>
        <w:t>,</w:t>
      </w:r>
      <w:r w:rsidRPr="005549FF">
        <w:t xml:space="preserve"> the measure count is 100</w:t>
      </w:r>
      <w:r>
        <w:t>,</w:t>
      </w:r>
      <w:r w:rsidRPr="005549FF">
        <w:t xml:space="preserve"> not 1600. Leave this blank if there is no measure e.g., non-food items</w:t>
      </w:r>
      <w:r>
        <w:t>.</w:t>
      </w:r>
    </w:p>
    <w:p w:rsidRPr="00AD7CB4" w:rsidR="000560BE" w:rsidP="000560BE" w:rsidRDefault="000560BE" w14:paraId="0F1A23EF" w14:textId="77777777">
      <w:pPr>
        <w:pStyle w:val="ListParagraph"/>
        <w:numPr>
          <w:ilvl w:val="0"/>
          <w:numId w:val="36"/>
        </w:numPr>
        <w:spacing w:after="0" w:line="240" w:lineRule="auto"/>
      </w:pPr>
      <w:r w:rsidRPr="004E6EE3">
        <w:rPr>
          <w:b/>
          <w:bCs/>
        </w:rPr>
        <w:t xml:space="preserve">Measure: </w:t>
      </w:r>
      <w:r>
        <w:t xml:space="preserve"> Select ‘g’ (grams) if the product is measured by weight, or ‘ml’ (millilitre) if the product is measured by volume. For non-food products or items, select ‘Each’.</w:t>
      </w:r>
    </w:p>
    <w:p w:rsidRPr="004E6EE3" w:rsidR="000560BE" w:rsidP="000560BE" w:rsidRDefault="000560BE" w14:paraId="78E1456A" w14:textId="77777777">
      <w:pPr>
        <w:pStyle w:val="ListParagraph"/>
        <w:numPr>
          <w:ilvl w:val="0"/>
          <w:numId w:val="36"/>
        </w:numPr>
        <w:rPr>
          <w:rFonts w:eastAsia="Times New Roman" w:cs="Segoe UI"/>
          <w:color w:val="000000"/>
          <w:sz w:val="21"/>
          <w:szCs w:val="21"/>
          <w:lang w:eastAsia="en-GB"/>
        </w:rPr>
      </w:pPr>
      <w:r w:rsidRPr="004E6EE3">
        <w:rPr>
          <w:b/>
          <w:bCs/>
        </w:rPr>
        <w:t>VAT Code</w:t>
      </w:r>
      <w:r>
        <w:t>: Please add ‘</w:t>
      </w:r>
      <w:r w:rsidRPr="004E6EE3">
        <w:rPr>
          <w:rFonts w:eastAsia="Times New Roman" w:cs="Segoe UI"/>
          <w:color w:val="000000"/>
          <w:sz w:val="21"/>
          <w:szCs w:val="21"/>
          <w:lang w:eastAsia="en-GB"/>
        </w:rPr>
        <w:t xml:space="preserve">Z’ to indicate a zero VAT rate </w:t>
      </w:r>
      <w:r>
        <w:rPr>
          <w:rFonts w:eastAsia="Times New Roman" w:cs="Segoe UI"/>
          <w:color w:val="000000"/>
          <w:sz w:val="21"/>
          <w:szCs w:val="21"/>
          <w:lang w:eastAsia="en-GB"/>
        </w:rPr>
        <w:t>or</w:t>
      </w:r>
      <w:r w:rsidRPr="004E6EE3">
        <w:rPr>
          <w:rFonts w:eastAsia="Times New Roman" w:cs="Segoe UI"/>
          <w:color w:val="000000"/>
          <w:sz w:val="21"/>
          <w:szCs w:val="21"/>
          <w:lang w:eastAsia="en-GB"/>
        </w:rPr>
        <w:t xml:space="preserve"> ‘S’ for a standard VAT rate.</w:t>
      </w:r>
    </w:p>
    <w:p w:rsidR="000560BE" w:rsidP="000560BE" w:rsidRDefault="000560BE" w14:paraId="7530D92F" w14:textId="0ADFADD5">
      <w:pPr>
        <w:pStyle w:val="ListParagraph"/>
        <w:numPr>
          <w:ilvl w:val="0"/>
          <w:numId w:val="36"/>
        </w:numPr>
        <w:spacing w:after="0" w:line="240" w:lineRule="auto"/>
      </w:pPr>
      <w:r w:rsidRPr="004E6EE3">
        <w:rPr>
          <w:b/>
          <w:bCs/>
        </w:rPr>
        <w:t>Category:</w:t>
      </w:r>
      <w:r>
        <w:t xml:space="preserve"> Select the appropriate category from the dropdown for your product. If there is no suitable category on the dropdown list, please leave blank. </w:t>
      </w:r>
      <w:r w:rsidR="00362564">
        <w:t>Categor</w:t>
      </w:r>
      <w:r w:rsidR="00422DA0">
        <w:t xml:space="preserve">ies can be </w:t>
      </w:r>
      <w:r w:rsidR="0059328F">
        <w:t xml:space="preserve">viewed in </w:t>
      </w:r>
      <w:r w:rsidRPr="0044736E" w:rsidR="007909E0">
        <w:rPr>
          <w:b/>
          <w:bCs/>
          <w:color w:val="2C96C8"/>
        </w:rPr>
        <w:t>E-Product Catalogue Examples</w:t>
      </w:r>
    </w:p>
    <w:p w:rsidRPr="00AC37BD" w:rsidR="000560BE" w:rsidP="000560BE" w:rsidRDefault="000560BE" w14:paraId="6E08CCA5" w14:textId="7BBFAD19">
      <w:pPr>
        <w:pStyle w:val="ListParagraph"/>
        <w:numPr>
          <w:ilvl w:val="0"/>
          <w:numId w:val="36"/>
        </w:numPr>
        <w:spacing w:after="0" w:line="240" w:lineRule="auto"/>
        <w:rPr>
          <w:b/>
          <w:bCs/>
        </w:rPr>
      </w:pPr>
      <w:r w:rsidRPr="003F5E84">
        <w:rPr>
          <w:b/>
          <w:bCs/>
        </w:rPr>
        <w:t>Delivery Temp (non-food = N/A)</w:t>
      </w:r>
      <w:r>
        <w:rPr>
          <w:b/>
          <w:bCs/>
        </w:rPr>
        <w:t xml:space="preserve">: </w:t>
      </w:r>
      <w:r>
        <w:t>Select the appropriate delivery temperature of your product from the dropdown.</w:t>
      </w:r>
    </w:p>
    <w:p w:rsidRPr="00AC37BD" w:rsidR="00AC37BD" w:rsidP="00CA341B" w:rsidRDefault="00AC37BD" w14:paraId="0172C7C0" w14:textId="32BB070C">
      <w:pPr>
        <w:pStyle w:val="Heading2"/>
      </w:pPr>
      <w:bookmarkStart w:name="_Toc122018425" w:id="16"/>
      <w:r w:rsidRPr="00AC37BD">
        <w:t>E - Product Catalogue Examples</w:t>
      </w:r>
      <w:bookmarkEnd w:id="16"/>
    </w:p>
    <w:p w:rsidRPr="00D4347D" w:rsidR="00D4347D" w:rsidP="00A818BA" w:rsidRDefault="00CA341B" w14:paraId="05039AA8" w14:textId="5AD20D95">
      <w:r>
        <w:t>Example</w:t>
      </w:r>
      <w:r w:rsidR="00D0442C">
        <w:t xml:space="preserve"> formats</w:t>
      </w:r>
      <w:r w:rsidR="00A818BA">
        <w:t>,</w:t>
      </w:r>
      <w:r w:rsidR="00D0442C">
        <w:t xml:space="preserve"> across different categories</w:t>
      </w:r>
      <w:r w:rsidR="00A818BA">
        <w:t>,</w:t>
      </w:r>
      <w:r w:rsidR="00D0442C">
        <w:t xml:space="preserve"> are provided </w:t>
      </w:r>
      <w:r w:rsidR="00A818BA">
        <w:t>to support you to complete</w:t>
      </w:r>
      <w:r w:rsidRPr="00D0442C" w:rsidR="00D0442C">
        <w:rPr>
          <w:b/>
          <w:bCs/>
        </w:rPr>
        <w:t xml:space="preserve"> </w:t>
      </w:r>
      <w:r w:rsidRPr="00D0442C" w:rsidR="00D0442C">
        <w:rPr>
          <w:b/>
          <w:bCs/>
          <w:color w:val="2C96C8"/>
        </w:rPr>
        <w:t>D - Product Catalogue</w:t>
      </w:r>
      <w:r w:rsidR="00A818BA">
        <w:rPr>
          <w:b/>
          <w:bCs/>
          <w:color w:val="2C96C8"/>
        </w:rPr>
        <w:t xml:space="preserve"> </w:t>
      </w:r>
      <w:r w:rsidRPr="00A818BA" w:rsidR="00A818BA">
        <w:t>correctly</w:t>
      </w:r>
      <w:r w:rsidR="00A818BA">
        <w:t xml:space="preserve">. </w:t>
      </w:r>
      <w:r w:rsidR="00D4347D">
        <w:t xml:space="preserve">A list of categories </w:t>
      </w:r>
      <w:proofErr w:type="gramStart"/>
      <w:r w:rsidR="00D4347D">
        <w:t>are</w:t>
      </w:r>
      <w:proofErr w:type="gramEnd"/>
      <w:r w:rsidR="00D4347D">
        <w:t xml:space="preserve"> also provided in this tab </w:t>
      </w:r>
      <w:r w:rsidR="00C82A0E">
        <w:t xml:space="preserve">to facilitate the completion of column </w:t>
      </w:r>
      <w:r w:rsidRPr="000F7356" w:rsidR="00550C66">
        <w:rPr>
          <w:b/>
          <w:bCs/>
        </w:rPr>
        <w:t xml:space="preserve">I </w:t>
      </w:r>
      <w:r w:rsidR="005A60A7">
        <w:rPr>
          <w:b/>
          <w:bCs/>
        </w:rPr>
        <w:t>‘</w:t>
      </w:r>
      <w:r w:rsidRPr="000F7356" w:rsidR="00550C66">
        <w:rPr>
          <w:b/>
          <w:bCs/>
        </w:rPr>
        <w:t>Category</w:t>
      </w:r>
      <w:r w:rsidR="005A60A7">
        <w:rPr>
          <w:b/>
          <w:bCs/>
        </w:rPr>
        <w:t>’</w:t>
      </w:r>
      <w:r w:rsidR="00550C66">
        <w:t xml:space="preserve"> in the product catalogue.</w:t>
      </w:r>
    </w:p>
    <w:p w:rsidR="000560BE" w:rsidP="00AC37BD" w:rsidRDefault="000560BE" w14:paraId="244C9037" w14:textId="77777777">
      <w:pPr>
        <w:pStyle w:val="Heading2"/>
      </w:pPr>
      <w:bookmarkStart w:name="_Toc122018426" w:id="17"/>
      <w:r w:rsidRPr="00F44A64">
        <w:t xml:space="preserve">F </w:t>
      </w:r>
      <w:r>
        <w:t xml:space="preserve">- </w:t>
      </w:r>
      <w:r w:rsidRPr="00F44A64">
        <w:t xml:space="preserve">Allergen &amp; Nutritional </w:t>
      </w:r>
      <w:r w:rsidRPr="00AC37BD">
        <w:t>data</w:t>
      </w:r>
      <w:bookmarkEnd w:id="17"/>
    </w:p>
    <w:p w:rsidR="000560BE" w:rsidP="000560BE" w:rsidRDefault="000560BE" w14:paraId="284549A0" w14:textId="77777777">
      <w:r>
        <w:t>Each supplier is responsible for providing accurate allergen and nutritional information for all products listed on their product catalogue, even if they come from a 3</w:t>
      </w:r>
      <w:r w:rsidRPr="00F33F8F">
        <w:rPr>
          <w:vertAlign w:val="superscript"/>
        </w:rPr>
        <w:t>rd</w:t>
      </w:r>
      <w:r>
        <w:t xml:space="preserve"> party supplier or manufacturer. </w:t>
      </w:r>
    </w:p>
    <w:p w:rsidR="000560BE" w:rsidP="000560BE" w:rsidRDefault="000560BE" w14:paraId="05264915" w14:textId="77777777">
      <w:r>
        <w:t>The data must be provided on the template on tab ‘</w:t>
      </w:r>
      <w:r w:rsidRPr="00C747F5">
        <w:rPr>
          <w:i/>
          <w:iCs/>
        </w:rPr>
        <w:t xml:space="preserve">F </w:t>
      </w:r>
      <w:r>
        <w:rPr>
          <w:i/>
          <w:iCs/>
        </w:rPr>
        <w:t xml:space="preserve">- </w:t>
      </w:r>
      <w:r w:rsidRPr="00C747F5">
        <w:rPr>
          <w:i/>
          <w:iCs/>
        </w:rPr>
        <w:t>Allergen &amp; Nutritional data</w:t>
      </w:r>
      <w:r w:rsidRPr="006426E7">
        <w:rPr>
          <w:i/>
          <w:iCs/>
        </w:rPr>
        <w:t>’</w:t>
      </w:r>
      <w:r w:rsidRPr="006426E7">
        <w:t>.</w:t>
      </w:r>
      <w:r>
        <w:rPr>
          <w:b/>
          <w:bCs/>
        </w:rPr>
        <w:t xml:space="preserve"> </w:t>
      </w:r>
      <w:r w:rsidRPr="00C85CBE">
        <w:t xml:space="preserve">We </w:t>
      </w:r>
      <w:r w:rsidRPr="004E5DDF">
        <w:t>cannot accept this data in any other format</w:t>
      </w:r>
      <w:r>
        <w:t xml:space="preserve">. </w:t>
      </w:r>
      <w:r w:rsidRPr="004E5DDF">
        <w:t>Pelican</w:t>
      </w:r>
      <w:r>
        <w:t xml:space="preserve"> cannot alter or manipulate allergen and nutritional data; it is uploaded directly onto our system, using the completed template.</w:t>
      </w:r>
    </w:p>
    <w:p w:rsidR="000560BE" w:rsidP="000560BE" w:rsidRDefault="000560BE" w14:paraId="28CE68D2" w14:textId="77777777">
      <w:r>
        <w:t xml:space="preserve">Please provide all allergen and nutritional information for all food products listed on your product catalogue at the time of submission. </w:t>
      </w:r>
    </w:p>
    <w:p w:rsidR="000560BE" w:rsidP="000560BE" w:rsidRDefault="000560BE" w14:paraId="119810FD" w14:textId="77777777">
      <w:r>
        <w:t>Non–food items do not require allergen and nutritional data, either enter ‘N’ in all columns or leave blank.</w:t>
      </w:r>
    </w:p>
    <w:p w:rsidRPr="00192C96" w:rsidR="000560BE" w:rsidP="000560BE" w:rsidRDefault="000560BE" w14:paraId="11D08571" w14:textId="77777777">
      <w:r>
        <w:t xml:space="preserve">Data provided </w:t>
      </w:r>
      <w:r w:rsidRPr="008E5A02">
        <w:rPr>
          <w:b/>
          <w:bCs/>
        </w:rPr>
        <w:t>must</w:t>
      </w:r>
      <w:r>
        <w:t xml:space="preserve"> be entered in the following format:</w:t>
      </w:r>
    </w:p>
    <w:p w:rsidR="000560BE" w:rsidP="000560BE" w:rsidRDefault="000560BE" w14:paraId="079BF720" w14:textId="77777777">
      <w:pPr>
        <w:pStyle w:val="ListParagraph"/>
        <w:numPr>
          <w:ilvl w:val="0"/>
          <w:numId w:val="34"/>
        </w:numPr>
      </w:pPr>
      <w:r>
        <w:t>'Y' for contains.</w:t>
      </w:r>
    </w:p>
    <w:p w:rsidR="000560BE" w:rsidP="000560BE" w:rsidRDefault="000560BE" w14:paraId="05644D83" w14:textId="77777777">
      <w:pPr>
        <w:pStyle w:val="ListParagraph"/>
        <w:numPr>
          <w:ilvl w:val="0"/>
          <w:numId w:val="34"/>
        </w:numPr>
      </w:pPr>
      <w:r>
        <w:t>'N' for does not contain or not reported as present; or</w:t>
      </w:r>
    </w:p>
    <w:p w:rsidR="000560BE" w:rsidP="000560BE" w:rsidRDefault="000560BE" w14:paraId="73FE479E" w14:textId="77777777">
      <w:pPr>
        <w:pStyle w:val="ListParagraph"/>
        <w:numPr>
          <w:ilvl w:val="0"/>
          <w:numId w:val="34"/>
        </w:numPr>
      </w:pPr>
      <w:r>
        <w:t>'M' for may contain.</w:t>
      </w:r>
    </w:p>
    <w:p w:rsidR="000560BE" w:rsidP="000560BE" w:rsidRDefault="000560BE" w14:paraId="7D0E7EF7" w14:textId="77777777">
      <w:pPr>
        <w:pStyle w:val="ListParagraph"/>
        <w:numPr>
          <w:ilvl w:val="0"/>
          <w:numId w:val="34"/>
        </w:numPr>
      </w:pPr>
      <w:r>
        <w:t xml:space="preserve">If no allergen information is available, please leave the cell blank. </w:t>
      </w:r>
    </w:p>
    <w:p w:rsidR="000560BE" w:rsidP="000560BE" w:rsidRDefault="000560BE" w14:paraId="3029D2A0" w14:textId="77777777">
      <w:r>
        <w:lastRenderedPageBreak/>
        <w:t xml:space="preserve">Please note that 'M' (May contain) relates to where there is a risk of the unintentional presence of allergen(s) in a product due to the production process.  For more information and guidance see FSA website: </w:t>
      </w:r>
      <w:hyperlink w:history="1" r:id="rId15">
        <w:r w:rsidRPr="00211675">
          <w:rPr>
            <w:rStyle w:val="Hyperlink"/>
          </w:rPr>
          <w:t>https://www.food.gov.uk/business-guidance/allergen-labelling-for-food-manufacturers</w:t>
        </w:r>
      </w:hyperlink>
    </w:p>
    <w:p w:rsidR="000560BE" w:rsidP="000560BE" w:rsidRDefault="000560BE" w14:paraId="4F821892" w14:textId="77777777">
      <w:r>
        <w:t xml:space="preserve">Complete the nutritional data for all the products in your catalogue at the time of submission, noting the measurement. For example, if it is a value for protein (g), this will be the amount of protein per 100 grams. When adding data for single items (e.g., eggs, apples) and meat, </w:t>
      </w:r>
      <w:proofErr w:type="gramStart"/>
      <w:r>
        <w:t>fish</w:t>
      </w:r>
      <w:proofErr w:type="gramEnd"/>
      <w:r>
        <w:t xml:space="preserve"> and poultry (e.g., chicken, beef), please provide data for an average item/weight.</w:t>
      </w:r>
    </w:p>
    <w:p w:rsidR="000560BE" w:rsidP="000560BE" w:rsidRDefault="000560BE" w14:paraId="4CF567B7" w14:textId="77777777">
      <w:r>
        <w:t>Provide data for raw products including meat, fish and poultry as our Menu Management module will take this and the values of cooked products into account.</w:t>
      </w:r>
    </w:p>
    <w:p w:rsidR="000560BE" w:rsidP="000560BE" w:rsidRDefault="000560BE" w14:paraId="7D98A6AD" w14:textId="77777777">
      <w:r w:rsidRPr="00291AA6">
        <w:rPr>
          <w:rStyle w:val="normaltextrun"/>
          <w:rFonts w:cs="Segoe UI"/>
          <w:noProof/>
        </w:rPr>
        <mc:AlternateContent>
          <mc:Choice Requires="wps">
            <w:drawing>
              <wp:anchor distT="45720" distB="45720" distL="114300" distR="114300" simplePos="0" relativeHeight="251658246" behindDoc="0" locked="0" layoutInCell="1" allowOverlap="1" wp14:anchorId="5DAFF913" wp14:editId="42F32857">
                <wp:simplePos x="0" y="0"/>
                <wp:positionH relativeFrom="margin">
                  <wp:posOffset>71120</wp:posOffset>
                </wp:positionH>
                <wp:positionV relativeFrom="paragraph">
                  <wp:posOffset>1050925</wp:posOffset>
                </wp:positionV>
                <wp:extent cx="5589270" cy="1404620"/>
                <wp:effectExtent l="0" t="0" r="1143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1404620"/>
                        </a:xfrm>
                        <a:prstGeom prst="rect">
                          <a:avLst/>
                        </a:prstGeom>
                        <a:solidFill>
                          <a:srgbClr val="FFFFFF"/>
                        </a:solidFill>
                        <a:ln w="19050">
                          <a:solidFill>
                            <a:srgbClr val="000000"/>
                          </a:solidFill>
                          <a:miter lim="800000"/>
                          <a:headEnd/>
                          <a:tailEnd/>
                        </a:ln>
                      </wps:spPr>
                      <wps:txbx>
                        <w:txbxContent>
                          <w:p w:rsidR="000560BE" w:rsidP="000560BE" w:rsidRDefault="000560BE" w14:paraId="5C9924E4" w14:textId="77777777">
                            <w:r w:rsidRPr="00291AA6">
                              <w:t>It is important to ensure that product codes and pack descriptions must be consistent across product catalogues, allergen</w:t>
                            </w:r>
                            <w:r>
                              <w:t xml:space="preserve"> &amp;</w:t>
                            </w:r>
                            <w:r w:rsidRPr="00291AA6">
                              <w:t xml:space="preserve"> nutritional templates, prices files and in submitted e</w:t>
                            </w:r>
                            <w:r>
                              <w:t>-</w:t>
                            </w:r>
                            <w:r w:rsidRPr="00291AA6">
                              <w:t>invoicing/credit data.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487609BA">
              <v:shape id="Text Box 2" style="position:absolute;margin-left:5.6pt;margin-top:82.75pt;width:440.1pt;height:110.6pt;z-index:25165824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spid="_x0000_s1028" strokeweight="1.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" w14:anchorId="5DAFF913">
                <v:textbox style="mso-fit-shape-to-text:t">
                  <w:txbxContent>
                    <w:p w:rsidR="000560BE" w:rsidP="000560BE" w:rsidRDefault="000560BE" w14:paraId="6FF0491C" w14:textId="77777777">
                      <w:r w:rsidRPr="00291AA6">
                        <w:t>It is important to ensure that product codes and pack descriptions must be consistent across product catalogues, allergen</w:t>
                      </w:r>
                      <w:r>
                        <w:t xml:space="preserve"> &amp;</w:t>
                      </w:r>
                      <w:r w:rsidRPr="00291AA6">
                        <w:t xml:space="preserve"> nutritional templates, prices files and in submitted e</w:t>
                      </w:r>
                      <w:r>
                        <w:t>-</w:t>
                      </w:r>
                      <w:r w:rsidRPr="00291AA6">
                        <w:t>invoicing/credit data.</w:t>
                      </w:r>
                    </w:p>
                  </w:txbxContent>
                </v:textbox>
                <w10:wrap type="square" anchorx="margin"/>
              </v:shape>
            </w:pict>
          </mc:Fallback>
        </mc:AlternateContent>
      </w:r>
      <w:r>
        <w:t xml:space="preserve">Data can be sourced using </w:t>
      </w:r>
      <w:r w:rsidRPr="008F2F94">
        <w:t>McCance and Widdowson’s 'composition of foods integrated dataset' on the nutrient content of the UK food supply</w:t>
      </w:r>
      <w:r>
        <w:t xml:space="preserve"> at: </w:t>
      </w:r>
      <w:hyperlink w:history="1" r:id="rId16">
        <w:r w:rsidRPr="00CC2AE4">
          <w:rPr>
            <w:rStyle w:val="Hyperlink"/>
          </w:rPr>
          <w:t>https://www.gov.uk/government/publications/composition-of-foods-integrated-dataset-cofid</w:t>
        </w:r>
      </w:hyperlink>
    </w:p>
    <w:p w:rsidR="000560BE" w:rsidP="000560BE" w:rsidRDefault="000560BE" w14:paraId="68C093C8" w14:textId="7AD5F158">
      <w:pPr>
        <w:pStyle w:val="paragraph"/>
        <w:spacing w:before="0" w:beforeAutospacing="0" w:after="0" w:afterAutospacing="0"/>
        <w:textAlignment w:val="baseline"/>
        <w:rPr>
          <w:rStyle w:val="normaltextrun"/>
          <w:rFonts w:ascii="Segoe UI" w:hAnsi="Segoe UI" w:cs="Segoe UI"/>
          <w:b/>
          <w:bCs/>
          <w:sz w:val="22"/>
          <w:szCs w:val="22"/>
        </w:rPr>
      </w:pPr>
    </w:p>
    <w:p w:rsidR="000560BE" w:rsidP="000560BE" w:rsidRDefault="000560BE" w14:paraId="7C98C81B" w14:textId="0C41BFDA">
      <w:pPr>
        <w:pStyle w:val="paragraph"/>
        <w:spacing w:before="0" w:beforeAutospacing="0" w:after="0" w:afterAutospacing="0"/>
        <w:textAlignment w:val="baseline"/>
        <w:rPr>
          <w:rStyle w:val="normaltextrun"/>
          <w:rFonts w:ascii="Segoe UI" w:hAnsi="Segoe UI" w:cs="Segoe UI"/>
          <w:b/>
          <w:bCs/>
          <w:sz w:val="22"/>
          <w:szCs w:val="22"/>
        </w:rPr>
      </w:pPr>
    </w:p>
    <w:p w:rsidR="000560BE" w:rsidP="000560BE" w:rsidRDefault="000560BE" w14:paraId="5169D467" w14:textId="77777777">
      <w:pPr>
        <w:pStyle w:val="paragraph"/>
        <w:spacing w:before="0" w:beforeAutospacing="0" w:after="0" w:afterAutospacing="0"/>
        <w:textAlignment w:val="baseline"/>
        <w:rPr>
          <w:rStyle w:val="normaltextrun"/>
          <w:rFonts w:ascii="Segoe UI" w:hAnsi="Segoe UI" w:cs="Segoe UI"/>
          <w:b/>
          <w:bCs/>
          <w:sz w:val="22"/>
          <w:szCs w:val="22"/>
        </w:rPr>
      </w:pPr>
    </w:p>
    <w:p w:rsidR="000560BE" w:rsidP="000560BE" w:rsidRDefault="000560BE" w14:paraId="6845220D" w14:textId="77777777">
      <w:pPr>
        <w:pStyle w:val="paragraph"/>
        <w:spacing w:before="0" w:beforeAutospacing="0" w:after="0" w:afterAutospacing="0"/>
        <w:textAlignment w:val="baseline"/>
        <w:rPr>
          <w:rStyle w:val="normaltextrun"/>
          <w:rFonts w:ascii="Segoe UI" w:hAnsi="Segoe UI" w:cs="Segoe UI"/>
          <w:b/>
          <w:bCs/>
          <w:sz w:val="22"/>
          <w:szCs w:val="22"/>
        </w:rPr>
      </w:pPr>
    </w:p>
    <w:p w:rsidR="000560BE" w:rsidP="000560BE" w:rsidRDefault="000560BE" w14:paraId="6C50E443" w14:textId="77777777">
      <w:pPr>
        <w:pStyle w:val="paragraph"/>
        <w:spacing w:before="0" w:beforeAutospacing="0" w:after="0" w:afterAutospacing="0"/>
        <w:textAlignment w:val="baseline"/>
        <w:rPr>
          <w:rStyle w:val="normaltextrun"/>
          <w:rFonts w:ascii="Segoe UI" w:hAnsi="Segoe UI" w:cs="Segoe UI"/>
          <w:b/>
          <w:bCs/>
          <w:sz w:val="22"/>
          <w:szCs w:val="22"/>
        </w:rPr>
      </w:pPr>
    </w:p>
    <w:p w:rsidR="000560BE" w:rsidP="000560BE" w:rsidRDefault="000560BE" w14:paraId="3A161762" w14:textId="77777777">
      <w:pPr>
        <w:pStyle w:val="paragraph"/>
        <w:spacing w:before="0" w:beforeAutospacing="0" w:after="0" w:afterAutospacing="0"/>
        <w:textAlignment w:val="baseline"/>
        <w:rPr>
          <w:rStyle w:val="normaltextrun"/>
          <w:rFonts w:ascii="Segoe UI" w:hAnsi="Segoe UI" w:cs="Segoe UI"/>
          <w:b/>
          <w:bCs/>
          <w:sz w:val="22"/>
          <w:szCs w:val="22"/>
        </w:rPr>
      </w:pPr>
    </w:p>
    <w:p w:rsidR="000560BE" w:rsidP="000560BE" w:rsidRDefault="000560BE" w14:paraId="1E7F8C73" w14:textId="77777777">
      <w:pPr>
        <w:pStyle w:val="paragraph"/>
        <w:spacing w:before="0" w:beforeAutospacing="0" w:after="0" w:afterAutospacing="0"/>
        <w:textAlignment w:val="baseline"/>
        <w:rPr>
          <w:rStyle w:val="normaltextrun"/>
          <w:rFonts w:ascii="Segoe UI" w:hAnsi="Segoe UI" w:cs="Segoe UI"/>
          <w:b/>
          <w:bCs/>
          <w:sz w:val="22"/>
          <w:szCs w:val="22"/>
        </w:rPr>
      </w:pPr>
    </w:p>
    <w:p w:rsidR="000560BE" w:rsidP="000560BE" w:rsidRDefault="000560BE" w14:paraId="779DC686" w14:textId="77777777">
      <w:pPr>
        <w:pStyle w:val="paragraph"/>
        <w:spacing w:before="0" w:beforeAutospacing="0" w:after="0" w:afterAutospacing="0"/>
        <w:textAlignment w:val="baseline"/>
        <w:rPr>
          <w:rStyle w:val="normaltextrun"/>
          <w:rFonts w:ascii="Segoe UI" w:hAnsi="Segoe UI" w:cs="Segoe UI"/>
          <w:b/>
          <w:bCs/>
          <w:sz w:val="22"/>
          <w:szCs w:val="22"/>
        </w:rPr>
      </w:pPr>
    </w:p>
    <w:p w:rsidR="000560BE" w:rsidP="000560BE" w:rsidRDefault="000560BE" w14:paraId="3EF24569" w14:textId="1E3BCFC0">
      <w:pPr>
        <w:pStyle w:val="Heading2"/>
        <w:rPr>
          <w:rStyle w:val="normaltextrun"/>
          <w:b w:val="0"/>
          <w:bCs w:val="0"/>
          <w:sz w:val="22"/>
          <w:szCs w:val="22"/>
        </w:rPr>
      </w:pPr>
      <w:bookmarkStart w:name="_Toc122018427" w:id="18"/>
      <w:r>
        <w:rPr>
          <w:rStyle w:val="normaltextrun"/>
          <w:sz w:val="22"/>
          <w:szCs w:val="22"/>
        </w:rPr>
        <w:t>G</w:t>
      </w:r>
      <w:r w:rsidRPr="005363BF">
        <w:rPr>
          <w:rStyle w:val="normaltextrun"/>
          <w:sz w:val="22"/>
          <w:szCs w:val="22"/>
        </w:rPr>
        <w:t xml:space="preserve"> </w:t>
      </w:r>
      <w:r>
        <w:rPr>
          <w:rStyle w:val="normaltextrun"/>
          <w:sz w:val="22"/>
          <w:szCs w:val="22"/>
        </w:rPr>
        <w:t xml:space="preserve">- </w:t>
      </w:r>
      <w:r w:rsidRPr="005363BF">
        <w:rPr>
          <w:rStyle w:val="normaltextrun"/>
          <w:sz w:val="22"/>
          <w:szCs w:val="22"/>
        </w:rPr>
        <w:t>Online Ordering</w:t>
      </w:r>
      <w:bookmarkEnd w:id="18"/>
    </w:p>
    <w:p w:rsidR="000560BE" w:rsidP="000560BE" w:rsidRDefault="000560BE" w14:paraId="6F5D9A3E" w14:textId="77777777">
      <w:pPr>
        <w:pStyle w:val="paragraph"/>
        <w:spacing w:before="0" w:beforeAutospacing="0" w:after="0" w:afterAutospacing="0"/>
        <w:textAlignment w:val="baseline"/>
        <w:rPr>
          <w:rStyle w:val="normaltextrun"/>
          <w:rFonts w:ascii="Segoe UI" w:hAnsi="Segoe UI" w:cs="Segoe UI"/>
          <w:b/>
          <w:bCs/>
          <w:sz w:val="22"/>
          <w:szCs w:val="22"/>
        </w:rPr>
      </w:pPr>
    </w:p>
    <w:p w:rsidR="000560BE" w:rsidP="000560BE" w:rsidRDefault="000560BE" w14:paraId="74F33934" w14:textId="77777777">
      <w:pPr>
        <w:pStyle w:val="paragraph"/>
        <w:spacing w:before="0" w:beforeAutospacing="0" w:after="0" w:afterAutospacing="0"/>
        <w:textAlignment w:val="baseline"/>
        <w:rPr>
          <w:rStyle w:val="normaltextrun"/>
          <w:rFonts w:ascii="Segoe UI" w:hAnsi="Segoe UI" w:cs="Segoe UI"/>
          <w:sz w:val="22"/>
          <w:szCs w:val="22"/>
        </w:rPr>
      </w:pPr>
      <w:r>
        <w:rPr>
          <w:rStyle w:val="normaltextrun"/>
          <w:rFonts w:ascii="Segoe UI" w:hAnsi="Segoe UI" w:cs="Segoe UI"/>
          <w:sz w:val="22"/>
          <w:szCs w:val="22"/>
        </w:rPr>
        <w:t>Online ordering is set up with reference to the supplier’s requirements for telesales, minimum order values and delivery times.</w:t>
      </w:r>
      <w:r w:rsidRPr="00A070CA">
        <w:rPr>
          <w:rStyle w:val="normaltextrun"/>
          <w:rFonts w:ascii="Segoe UI" w:hAnsi="Segoe UI" w:cs="Segoe UI"/>
          <w:sz w:val="22"/>
          <w:szCs w:val="22"/>
        </w:rPr>
        <w:t xml:space="preserve"> </w:t>
      </w:r>
      <w:r>
        <w:rPr>
          <w:rStyle w:val="normaltextrun"/>
          <w:rFonts w:ascii="Segoe UI" w:hAnsi="Segoe UI" w:cs="Segoe UI"/>
          <w:sz w:val="22"/>
          <w:szCs w:val="22"/>
        </w:rPr>
        <w:t>Suppliers receive orders via email, then click on and download the order in their preferred format (csv, xls, word, PDF, generic text).</w:t>
      </w:r>
    </w:p>
    <w:p w:rsidR="000560BE" w:rsidP="000560BE" w:rsidRDefault="000560BE" w14:paraId="31E66352" w14:textId="77777777">
      <w:pPr>
        <w:pStyle w:val="paragraph"/>
        <w:spacing w:before="0" w:beforeAutospacing="0" w:after="0" w:afterAutospacing="0"/>
        <w:textAlignment w:val="baseline"/>
        <w:rPr>
          <w:rStyle w:val="normaltextrun"/>
          <w:rFonts w:ascii="Segoe UI" w:hAnsi="Segoe UI" w:cs="Segoe UI"/>
          <w:sz w:val="22"/>
          <w:szCs w:val="22"/>
        </w:rPr>
      </w:pPr>
    </w:p>
    <w:p w:rsidR="000560BE" w:rsidP="000560BE" w:rsidRDefault="000560BE" w14:paraId="6E7D1C20" w14:textId="77777777">
      <w:pPr>
        <w:pStyle w:val="paragraph"/>
        <w:spacing w:before="0" w:beforeAutospacing="0" w:after="0" w:afterAutospacing="0"/>
        <w:textAlignment w:val="baseline"/>
        <w:rPr>
          <w:rStyle w:val="normaltextrun"/>
          <w:rFonts w:ascii="Segoe UI" w:hAnsi="Segoe UI" w:cs="Segoe UI"/>
          <w:sz w:val="22"/>
          <w:szCs w:val="22"/>
        </w:rPr>
      </w:pPr>
      <w:r>
        <w:rPr>
          <w:rStyle w:val="normaltextrun"/>
          <w:rFonts w:ascii="Segoe UI" w:hAnsi="Segoe UI" w:cs="Segoe UI"/>
          <w:sz w:val="22"/>
          <w:szCs w:val="22"/>
        </w:rPr>
        <w:t>Information for all sites and account numbers should be provided in ‘</w:t>
      </w:r>
      <w:r w:rsidRPr="00C35BA5">
        <w:rPr>
          <w:rStyle w:val="normaltextrun"/>
          <w:rFonts w:ascii="Segoe UI" w:hAnsi="Segoe UI" w:cs="Segoe UI"/>
          <w:i/>
          <w:iCs/>
          <w:sz w:val="22"/>
          <w:szCs w:val="22"/>
        </w:rPr>
        <w:t xml:space="preserve">H </w:t>
      </w:r>
      <w:r>
        <w:rPr>
          <w:rStyle w:val="normaltextrun"/>
          <w:rFonts w:ascii="Segoe UI" w:hAnsi="Segoe UI" w:cs="Segoe UI"/>
          <w:i/>
          <w:iCs/>
          <w:sz w:val="22"/>
          <w:szCs w:val="22"/>
        </w:rPr>
        <w:t xml:space="preserve">- </w:t>
      </w:r>
      <w:r w:rsidRPr="00C35BA5">
        <w:rPr>
          <w:rStyle w:val="normaltextrun"/>
          <w:rFonts w:ascii="Segoe UI" w:hAnsi="Segoe UI" w:cs="Segoe UI"/>
          <w:i/>
          <w:iCs/>
          <w:sz w:val="22"/>
          <w:szCs w:val="22"/>
        </w:rPr>
        <w:t>Online Ordering</w:t>
      </w:r>
      <w:r>
        <w:rPr>
          <w:rStyle w:val="normaltextrun"/>
          <w:rFonts w:ascii="Segoe UI" w:hAnsi="Segoe UI" w:cs="Segoe UI"/>
          <w:i/>
          <w:iCs/>
          <w:sz w:val="22"/>
          <w:szCs w:val="22"/>
        </w:rPr>
        <w:t>’:</w:t>
      </w:r>
      <w:r>
        <w:rPr>
          <w:rStyle w:val="normaltextrun"/>
          <w:rFonts w:ascii="Segoe UI" w:hAnsi="Segoe UI" w:cs="Segoe UI"/>
          <w:sz w:val="22"/>
          <w:szCs w:val="22"/>
        </w:rPr>
        <w:t xml:space="preserve"> </w:t>
      </w:r>
    </w:p>
    <w:p w:rsidR="000560BE" w:rsidP="000560BE" w:rsidRDefault="000560BE" w14:paraId="50ACE193" w14:textId="77777777">
      <w:pPr>
        <w:pStyle w:val="paragraph"/>
        <w:spacing w:before="0" w:beforeAutospacing="0" w:after="0" w:afterAutospacing="0"/>
        <w:textAlignment w:val="baseline"/>
        <w:rPr>
          <w:rStyle w:val="normaltextrun"/>
          <w:rFonts w:ascii="Segoe UI" w:hAnsi="Segoe UI" w:cs="Segoe UI"/>
          <w:b/>
          <w:bCs/>
          <w:sz w:val="22"/>
          <w:szCs w:val="22"/>
        </w:rPr>
      </w:pPr>
    </w:p>
    <w:p w:rsidRPr="004945A1" w:rsidR="000560BE" w:rsidP="000560BE" w:rsidRDefault="000560BE" w14:paraId="13569840" w14:textId="77777777">
      <w:pPr>
        <w:pStyle w:val="paragraph"/>
        <w:numPr>
          <w:ilvl w:val="0"/>
          <w:numId w:val="37"/>
        </w:numPr>
        <w:spacing w:before="0" w:beforeAutospacing="0" w:after="0" w:afterAutospacing="0"/>
        <w:textAlignment w:val="baseline"/>
        <w:rPr>
          <w:rStyle w:val="normaltextrun"/>
          <w:rFonts w:ascii="Segoe UI" w:hAnsi="Segoe UI" w:cs="Segoe UI"/>
          <w:b/>
          <w:bCs/>
          <w:sz w:val="22"/>
          <w:szCs w:val="22"/>
        </w:rPr>
      </w:pPr>
      <w:r w:rsidRPr="004945A1">
        <w:rPr>
          <w:rStyle w:val="normaltextrun"/>
          <w:rFonts w:ascii="Segoe UI" w:hAnsi="Segoe UI" w:cs="Segoe UI"/>
          <w:b/>
          <w:bCs/>
          <w:sz w:val="22"/>
          <w:szCs w:val="22"/>
        </w:rPr>
        <w:t>Site ID</w:t>
      </w:r>
      <w:r>
        <w:rPr>
          <w:rStyle w:val="normaltextrun"/>
          <w:rFonts w:ascii="Segoe UI" w:hAnsi="Segoe UI" w:cs="Segoe UI"/>
          <w:b/>
          <w:bCs/>
          <w:sz w:val="22"/>
          <w:szCs w:val="22"/>
        </w:rPr>
        <w:t xml:space="preserve">: </w:t>
      </w:r>
      <w:r>
        <w:rPr>
          <w:rStyle w:val="normaltextrun"/>
          <w:rFonts w:ascii="Segoe UI" w:hAnsi="Segoe UI" w:cs="Segoe UI"/>
          <w:sz w:val="22"/>
          <w:szCs w:val="22"/>
        </w:rPr>
        <w:t>T</w:t>
      </w:r>
      <w:r w:rsidRPr="00992CE2">
        <w:rPr>
          <w:rStyle w:val="normaltextrun"/>
          <w:rFonts w:ascii="Segoe UI" w:hAnsi="Segoe UI" w:cs="Segoe UI"/>
          <w:sz w:val="22"/>
          <w:szCs w:val="22"/>
        </w:rPr>
        <w:t>his is assigned by Pelican</w:t>
      </w:r>
      <w:r>
        <w:rPr>
          <w:rStyle w:val="normaltextrun"/>
          <w:rFonts w:ascii="Segoe UI" w:hAnsi="Segoe UI" w:cs="Segoe UI"/>
          <w:sz w:val="22"/>
          <w:szCs w:val="22"/>
        </w:rPr>
        <w:t xml:space="preserve"> so you may not have this information. Please complete if you know the relevant Site ID, if not, it will be supplied to you in due course.</w:t>
      </w:r>
    </w:p>
    <w:p w:rsidR="000560BE" w:rsidP="000560BE" w:rsidRDefault="000560BE" w14:paraId="7C1B8C8A" w14:textId="77777777">
      <w:pPr>
        <w:pStyle w:val="paragraph"/>
        <w:numPr>
          <w:ilvl w:val="0"/>
          <w:numId w:val="37"/>
        </w:numPr>
        <w:spacing w:before="0" w:beforeAutospacing="0" w:after="0" w:afterAutospacing="0"/>
        <w:textAlignment w:val="baseline"/>
        <w:rPr>
          <w:rStyle w:val="normaltextrun"/>
          <w:rFonts w:ascii="Segoe UI" w:hAnsi="Segoe UI" w:cs="Segoe UI"/>
          <w:sz w:val="22"/>
          <w:szCs w:val="22"/>
        </w:rPr>
      </w:pPr>
      <w:r w:rsidRPr="009A3DEF">
        <w:rPr>
          <w:rStyle w:val="normaltextrun"/>
          <w:rFonts w:ascii="Segoe UI" w:hAnsi="Segoe UI" w:cs="Segoe UI"/>
          <w:b/>
          <w:bCs/>
          <w:sz w:val="22"/>
          <w:szCs w:val="22"/>
        </w:rPr>
        <w:t>Site Name</w:t>
      </w:r>
      <w:r>
        <w:rPr>
          <w:rStyle w:val="normaltextrun"/>
          <w:rFonts w:ascii="Segoe UI" w:hAnsi="Segoe UI" w:cs="Segoe UI"/>
          <w:b/>
          <w:bCs/>
          <w:sz w:val="22"/>
          <w:szCs w:val="22"/>
        </w:rPr>
        <w:t xml:space="preserve">: </w:t>
      </w:r>
      <w:r>
        <w:rPr>
          <w:rStyle w:val="normaltextrun"/>
          <w:rFonts w:ascii="Segoe UI" w:hAnsi="Segoe UI" w:cs="Segoe UI"/>
          <w:sz w:val="22"/>
          <w:szCs w:val="22"/>
        </w:rPr>
        <w:t>Please provide information for each client site.</w:t>
      </w:r>
    </w:p>
    <w:p w:rsidR="000560BE" w:rsidP="000560BE" w:rsidRDefault="000560BE" w14:paraId="47EB7A4D" w14:textId="77777777">
      <w:pPr>
        <w:pStyle w:val="paragraph"/>
        <w:numPr>
          <w:ilvl w:val="0"/>
          <w:numId w:val="37"/>
        </w:numPr>
        <w:spacing w:before="0" w:beforeAutospacing="0" w:after="0" w:afterAutospacing="0"/>
        <w:textAlignment w:val="baseline"/>
        <w:rPr>
          <w:rStyle w:val="normaltextrun"/>
          <w:rFonts w:ascii="Segoe UI" w:hAnsi="Segoe UI" w:cs="Segoe UI"/>
          <w:sz w:val="22"/>
          <w:szCs w:val="22"/>
        </w:rPr>
      </w:pPr>
      <w:r w:rsidRPr="009A0F96">
        <w:rPr>
          <w:rStyle w:val="normaltextrun"/>
          <w:rFonts w:ascii="Segoe UI" w:hAnsi="Segoe UI" w:cs="Segoe UI"/>
          <w:b/>
          <w:bCs/>
          <w:sz w:val="22"/>
          <w:szCs w:val="22"/>
        </w:rPr>
        <w:t>Supplier</w:t>
      </w:r>
      <w:r>
        <w:rPr>
          <w:rStyle w:val="normaltextrun"/>
          <w:rFonts w:ascii="Segoe UI" w:hAnsi="Segoe UI" w:cs="Segoe UI"/>
          <w:b/>
          <w:bCs/>
          <w:sz w:val="22"/>
          <w:szCs w:val="22"/>
        </w:rPr>
        <w:t xml:space="preserve">: </w:t>
      </w:r>
      <w:r>
        <w:rPr>
          <w:rStyle w:val="normaltextrun"/>
          <w:rFonts w:ascii="Segoe UI" w:hAnsi="Segoe UI" w:cs="Segoe UI"/>
          <w:sz w:val="22"/>
          <w:szCs w:val="22"/>
        </w:rPr>
        <w:t>Your company name.</w:t>
      </w:r>
    </w:p>
    <w:p w:rsidR="000560BE" w:rsidP="000560BE" w:rsidRDefault="000560BE" w14:paraId="2FBFB2AA" w14:textId="77777777">
      <w:pPr>
        <w:pStyle w:val="paragraph"/>
        <w:numPr>
          <w:ilvl w:val="0"/>
          <w:numId w:val="37"/>
        </w:numPr>
        <w:spacing w:before="0" w:beforeAutospacing="0" w:after="0" w:afterAutospacing="0"/>
        <w:textAlignment w:val="baseline"/>
        <w:rPr>
          <w:rStyle w:val="normaltextrun"/>
          <w:rFonts w:ascii="Segoe UI" w:hAnsi="Segoe UI" w:cs="Segoe UI"/>
          <w:sz w:val="22"/>
          <w:szCs w:val="22"/>
        </w:rPr>
      </w:pPr>
      <w:r>
        <w:rPr>
          <w:rStyle w:val="normaltextrun"/>
          <w:rFonts w:ascii="Segoe UI" w:hAnsi="Segoe UI" w:cs="Segoe UI"/>
          <w:b/>
          <w:bCs/>
          <w:sz w:val="22"/>
          <w:szCs w:val="22"/>
        </w:rPr>
        <w:t xml:space="preserve">Account no: </w:t>
      </w:r>
      <w:r>
        <w:rPr>
          <w:rStyle w:val="normaltextrun"/>
          <w:rFonts w:ascii="Segoe UI" w:hAnsi="Segoe UI" w:cs="Segoe UI"/>
          <w:sz w:val="22"/>
          <w:szCs w:val="22"/>
        </w:rPr>
        <w:t>Please provide a separate line for each account number, if this has been set up at the time of submission.</w:t>
      </w:r>
    </w:p>
    <w:p w:rsidR="000560BE" w:rsidP="000560BE" w:rsidRDefault="000560BE" w14:paraId="683603AA" w14:textId="77777777">
      <w:pPr>
        <w:pStyle w:val="paragraph"/>
        <w:numPr>
          <w:ilvl w:val="0"/>
          <w:numId w:val="37"/>
        </w:numPr>
        <w:spacing w:before="0" w:beforeAutospacing="0" w:after="0" w:afterAutospacing="0"/>
        <w:textAlignment w:val="baseline"/>
        <w:rPr>
          <w:rStyle w:val="normaltextrun"/>
          <w:rFonts w:ascii="Segoe UI" w:hAnsi="Segoe UI" w:cs="Segoe UI"/>
          <w:sz w:val="22"/>
          <w:szCs w:val="22"/>
        </w:rPr>
      </w:pPr>
      <w:r w:rsidRPr="00C02F9C">
        <w:rPr>
          <w:rStyle w:val="normaltextrun"/>
          <w:rFonts w:ascii="Segoe UI" w:hAnsi="Segoe UI" w:cs="Segoe UI"/>
          <w:b/>
          <w:bCs/>
          <w:sz w:val="22"/>
          <w:szCs w:val="22"/>
        </w:rPr>
        <w:t>Min Order</w:t>
      </w:r>
      <w:r>
        <w:rPr>
          <w:rStyle w:val="normaltextrun"/>
          <w:rFonts w:ascii="Segoe UI" w:hAnsi="Segoe UI" w:cs="Segoe UI"/>
          <w:b/>
          <w:bCs/>
          <w:sz w:val="22"/>
          <w:szCs w:val="22"/>
        </w:rPr>
        <w:t xml:space="preserve">: </w:t>
      </w:r>
      <w:r>
        <w:rPr>
          <w:rStyle w:val="normaltextrun"/>
          <w:rFonts w:ascii="Segoe UI" w:hAnsi="Segoe UI" w:cs="Segoe UI"/>
          <w:sz w:val="22"/>
          <w:szCs w:val="22"/>
        </w:rPr>
        <w:t>P</w:t>
      </w:r>
      <w:r w:rsidRPr="009F41DF">
        <w:rPr>
          <w:rStyle w:val="normaltextrun"/>
          <w:rFonts w:ascii="Segoe UI" w:hAnsi="Segoe UI" w:cs="Segoe UI"/>
          <w:sz w:val="22"/>
          <w:szCs w:val="22"/>
        </w:rPr>
        <w:t>lease state the</w:t>
      </w:r>
      <w:r>
        <w:rPr>
          <w:rStyle w:val="normaltextrun"/>
          <w:rFonts w:ascii="Segoe UI" w:hAnsi="Segoe UI" w:cs="Segoe UI"/>
          <w:sz w:val="22"/>
          <w:szCs w:val="22"/>
        </w:rPr>
        <w:t xml:space="preserve"> minimum order value for delivery. This is usually a monetary value. If the minimum order is a number of items such as 1 x case of bottles, please state the number of items. This will be recorded as a monetary value on our system based on the price allocation.</w:t>
      </w:r>
    </w:p>
    <w:p w:rsidRPr="000E3064" w:rsidR="000560BE" w:rsidP="000560BE" w:rsidRDefault="000560BE" w14:paraId="7B377DC6" w14:textId="77777777">
      <w:pPr>
        <w:pStyle w:val="paragraph"/>
        <w:numPr>
          <w:ilvl w:val="0"/>
          <w:numId w:val="37"/>
        </w:numPr>
        <w:spacing w:before="0" w:beforeAutospacing="0" w:after="0" w:afterAutospacing="0"/>
        <w:textAlignment w:val="baseline"/>
        <w:rPr>
          <w:rStyle w:val="normaltextrun"/>
          <w:rFonts w:ascii="Segoe UI" w:hAnsi="Segoe UI" w:cs="Segoe UI"/>
          <w:sz w:val="22"/>
          <w:szCs w:val="22"/>
        </w:rPr>
      </w:pPr>
      <w:r>
        <w:rPr>
          <w:rStyle w:val="normaltextrun"/>
          <w:rFonts w:ascii="Segoe UI" w:hAnsi="Segoe UI" w:cs="Segoe UI"/>
          <w:b/>
          <w:bCs/>
          <w:sz w:val="22"/>
          <w:szCs w:val="22"/>
        </w:rPr>
        <w:t xml:space="preserve">Surcharge: </w:t>
      </w:r>
      <w:r>
        <w:rPr>
          <w:rStyle w:val="normaltextrun"/>
          <w:rFonts w:ascii="Segoe UI" w:hAnsi="Segoe UI" w:cs="Segoe UI"/>
          <w:sz w:val="22"/>
          <w:szCs w:val="22"/>
        </w:rPr>
        <w:t>P</w:t>
      </w:r>
      <w:r w:rsidRPr="00DD0A73">
        <w:rPr>
          <w:rStyle w:val="normaltextrun"/>
          <w:rFonts w:ascii="Segoe UI" w:hAnsi="Segoe UI" w:cs="Segoe UI"/>
          <w:sz w:val="22"/>
          <w:szCs w:val="22"/>
        </w:rPr>
        <w:t>lease state the value of any additional charge for</w:t>
      </w:r>
      <w:r>
        <w:rPr>
          <w:rStyle w:val="normaltextrun"/>
          <w:rFonts w:ascii="Segoe UI" w:hAnsi="Segoe UI" w:cs="Segoe UI"/>
          <w:b/>
          <w:bCs/>
          <w:sz w:val="22"/>
          <w:szCs w:val="22"/>
        </w:rPr>
        <w:t xml:space="preserve"> </w:t>
      </w:r>
      <w:r w:rsidRPr="000E3064">
        <w:rPr>
          <w:rStyle w:val="normaltextrun"/>
          <w:rFonts w:ascii="Segoe UI" w:hAnsi="Segoe UI" w:cs="Segoe UI"/>
          <w:sz w:val="22"/>
          <w:szCs w:val="22"/>
        </w:rPr>
        <w:t>deliveries that do not meet the minimum order value.</w:t>
      </w:r>
    </w:p>
    <w:p w:rsidR="000560BE" w:rsidP="000560BE" w:rsidRDefault="000560BE" w14:paraId="1AE12026" w14:textId="77777777">
      <w:pPr>
        <w:pStyle w:val="paragraph"/>
        <w:numPr>
          <w:ilvl w:val="0"/>
          <w:numId w:val="37"/>
        </w:numPr>
        <w:spacing w:before="0" w:beforeAutospacing="0" w:after="0" w:afterAutospacing="0"/>
        <w:textAlignment w:val="baseline"/>
        <w:rPr>
          <w:rStyle w:val="normaltextrun"/>
          <w:rFonts w:ascii="Segoe UI" w:hAnsi="Segoe UI" w:cs="Segoe UI"/>
          <w:sz w:val="22"/>
          <w:szCs w:val="22"/>
        </w:rPr>
      </w:pPr>
      <w:r w:rsidRPr="00187212">
        <w:rPr>
          <w:rStyle w:val="normaltextrun"/>
          <w:rFonts w:ascii="Segoe UI" w:hAnsi="Segoe UI" w:cs="Segoe UI"/>
          <w:b/>
          <w:bCs/>
          <w:sz w:val="22"/>
          <w:szCs w:val="22"/>
        </w:rPr>
        <w:lastRenderedPageBreak/>
        <w:t>Cut of</w:t>
      </w:r>
      <w:r>
        <w:rPr>
          <w:rStyle w:val="normaltextrun"/>
          <w:rFonts w:ascii="Segoe UI" w:hAnsi="Segoe UI" w:cs="Segoe UI"/>
          <w:b/>
          <w:bCs/>
          <w:sz w:val="22"/>
          <w:szCs w:val="22"/>
        </w:rPr>
        <w:t>f</w:t>
      </w:r>
      <w:r w:rsidRPr="00187212">
        <w:rPr>
          <w:rStyle w:val="normaltextrun"/>
          <w:rFonts w:ascii="Segoe UI" w:hAnsi="Segoe UI" w:cs="Segoe UI"/>
          <w:b/>
          <w:bCs/>
          <w:sz w:val="22"/>
          <w:szCs w:val="22"/>
        </w:rPr>
        <w:t xml:space="preserve"> time for </w:t>
      </w:r>
      <w:r>
        <w:rPr>
          <w:rStyle w:val="normaltextrun"/>
          <w:rFonts w:ascii="Segoe UI" w:hAnsi="Segoe UI" w:cs="Segoe UI"/>
          <w:b/>
          <w:bCs/>
          <w:sz w:val="22"/>
          <w:szCs w:val="22"/>
        </w:rPr>
        <w:t>e-</w:t>
      </w:r>
      <w:r w:rsidRPr="00187212">
        <w:rPr>
          <w:rStyle w:val="normaltextrun"/>
          <w:rFonts w:ascii="Segoe UI" w:hAnsi="Segoe UI" w:cs="Segoe UI"/>
          <w:b/>
          <w:bCs/>
          <w:sz w:val="22"/>
          <w:szCs w:val="22"/>
        </w:rPr>
        <w:t>orders</w:t>
      </w:r>
      <w:r>
        <w:rPr>
          <w:rStyle w:val="normaltextrun"/>
          <w:rFonts w:ascii="Segoe UI" w:hAnsi="Segoe UI" w:cs="Segoe UI"/>
          <w:b/>
          <w:bCs/>
          <w:sz w:val="22"/>
          <w:szCs w:val="22"/>
        </w:rPr>
        <w:t xml:space="preserve">: </w:t>
      </w:r>
      <w:r>
        <w:rPr>
          <w:rStyle w:val="normaltextrun"/>
          <w:rFonts w:ascii="Segoe UI" w:hAnsi="Segoe UI" w:cs="Segoe UI"/>
          <w:sz w:val="22"/>
          <w:szCs w:val="22"/>
        </w:rPr>
        <w:t>P</w:t>
      </w:r>
      <w:r w:rsidRPr="00735608">
        <w:rPr>
          <w:rStyle w:val="normaltextrun"/>
          <w:rFonts w:ascii="Segoe UI" w:hAnsi="Segoe UI" w:cs="Segoe UI"/>
          <w:sz w:val="22"/>
          <w:szCs w:val="22"/>
        </w:rPr>
        <w:t>lease state the cut off time for a client to place orders</w:t>
      </w:r>
      <w:r>
        <w:rPr>
          <w:rStyle w:val="normaltextrun"/>
          <w:rFonts w:ascii="Segoe UI" w:hAnsi="Segoe UI" w:cs="Segoe UI"/>
          <w:sz w:val="22"/>
          <w:szCs w:val="22"/>
        </w:rPr>
        <w:t xml:space="preserve">. Please allow time for the order to be received and processed. We would recommend setting this time at least 30 minutes before your closing time. </w:t>
      </w:r>
    </w:p>
    <w:p w:rsidR="000560BE" w:rsidP="000560BE" w:rsidRDefault="000560BE" w14:paraId="499B1829" w14:textId="77777777">
      <w:pPr>
        <w:pStyle w:val="paragraph"/>
        <w:numPr>
          <w:ilvl w:val="0"/>
          <w:numId w:val="37"/>
        </w:numPr>
        <w:spacing w:before="0" w:beforeAutospacing="0" w:after="0" w:afterAutospacing="0"/>
        <w:textAlignment w:val="baseline"/>
        <w:rPr>
          <w:rStyle w:val="normaltextrun"/>
          <w:rFonts w:ascii="Segoe UI" w:hAnsi="Segoe UI" w:cs="Segoe UI"/>
          <w:sz w:val="22"/>
          <w:szCs w:val="22"/>
        </w:rPr>
      </w:pPr>
      <w:r w:rsidRPr="006A77FB">
        <w:rPr>
          <w:rStyle w:val="normaltextrun"/>
          <w:rFonts w:ascii="Segoe UI" w:hAnsi="Segoe UI" w:cs="Segoe UI"/>
          <w:b/>
          <w:bCs/>
          <w:sz w:val="22"/>
          <w:szCs w:val="22"/>
        </w:rPr>
        <w:t xml:space="preserve">Delivery </w:t>
      </w:r>
      <w:r>
        <w:rPr>
          <w:rStyle w:val="normaltextrun"/>
          <w:rFonts w:ascii="Segoe UI" w:hAnsi="Segoe UI" w:cs="Segoe UI"/>
          <w:b/>
          <w:bCs/>
          <w:sz w:val="22"/>
          <w:szCs w:val="22"/>
        </w:rPr>
        <w:t>days</w:t>
      </w:r>
      <w:r w:rsidRPr="006A77FB">
        <w:rPr>
          <w:rStyle w:val="normaltextrun"/>
          <w:rFonts w:ascii="Segoe UI" w:hAnsi="Segoe UI" w:cs="Segoe UI"/>
          <w:b/>
          <w:bCs/>
          <w:sz w:val="22"/>
          <w:szCs w:val="22"/>
        </w:rPr>
        <w:t xml:space="preserve"> &amp; </w:t>
      </w:r>
      <w:r>
        <w:rPr>
          <w:rStyle w:val="normaltextrun"/>
          <w:rFonts w:ascii="Segoe UI" w:hAnsi="Segoe UI" w:cs="Segoe UI"/>
          <w:b/>
          <w:bCs/>
          <w:sz w:val="22"/>
          <w:szCs w:val="22"/>
        </w:rPr>
        <w:t>O</w:t>
      </w:r>
      <w:r w:rsidRPr="006A77FB">
        <w:rPr>
          <w:rStyle w:val="normaltextrun"/>
          <w:rFonts w:ascii="Segoe UI" w:hAnsi="Segoe UI" w:cs="Segoe UI"/>
          <w:b/>
          <w:bCs/>
          <w:sz w:val="22"/>
          <w:szCs w:val="22"/>
        </w:rPr>
        <w:t>rder days</w:t>
      </w:r>
      <w:r>
        <w:rPr>
          <w:rStyle w:val="normaltextrun"/>
          <w:rFonts w:ascii="Segoe UI" w:hAnsi="Segoe UI" w:cs="Segoe UI"/>
          <w:b/>
          <w:bCs/>
          <w:sz w:val="22"/>
          <w:szCs w:val="22"/>
        </w:rPr>
        <w:t xml:space="preserve">: </w:t>
      </w:r>
      <w:r>
        <w:rPr>
          <w:rStyle w:val="normaltextrun"/>
          <w:rFonts w:ascii="Segoe UI" w:hAnsi="Segoe UI" w:cs="Segoe UI"/>
          <w:sz w:val="22"/>
          <w:szCs w:val="22"/>
        </w:rPr>
        <w:t xml:space="preserve">For each column, please state the day the order must be placed to meet the delivery day stated in the header above. </w:t>
      </w:r>
    </w:p>
    <w:p w:rsidR="000560BE" w:rsidP="000560BE" w:rsidRDefault="000560BE" w14:paraId="5DFACC3D" w14:textId="77777777">
      <w:pPr>
        <w:pStyle w:val="paragraph"/>
        <w:spacing w:before="0" w:beforeAutospacing="0" w:after="0" w:afterAutospacing="0"/>
        <w:textAlignment w:val="baseline"/>
        <w:rPr>
          <w:rStyle w:val="normaltextrun"/>
          <w:rFonts w:ascii="Segoe UI" w:hAnsi="Segoe UI" w:cs="Segoe UI"/>
          <w:sz w:val="22"/>
          <w:szCs w:val="22"/>
        </w:rPr>
      </w:pPr>
    </w:p>
    <w:p w:rsidR="000560BE" w:rsidP="000560BE" w:rsidRDefault="000560BE" w14:paraId="797A16D9" w14:textId="77777777">
      <w:pPr>
        <w:pStyle w:val="paragraph"/>
        <w:spacing w:before="0" w:beforeAutospacing="0" w:after="0" w:afterAutospacing="0"/>
        <w:textAlignment w:val="baseline"/>
        <w:rPr>
          <w:rStyle w:val="normaltextrun"/>
          <w:rFonts w:ascii="Segoe UI" w:hAnsi="Segoe UI" w:cs="Segoe UI"/>
          <w:sz w:val="22"/>
          <w:szCs w:val="22"/>
        </w:rPr>
      </w:pPr>
      <w:r>
        <w:rPr>
          <w:rStyle w:val="normaltextrun"/>
          <w:rFonts w:ascii="Segoe UI" w:hAnsi="Segoe UI" w:cs="Segoe UI"/>
          <w:sz w:val="22"/>
          <w:szCs w:val="22"/>
        </w:rPr>
        <w:t>Some examples of typical delivery schedules and what you should input on the template:</w:t>
      </w:r>
    </w:p>
    <w:p w:rsidRPr="002A53F0" w:rsidR="000560BE" w:rsidP="000560BE" w:rsidRDefault="000560BE" w14:paraId="5BCB891A" w14:textId="77777777">
      <w:pPr>
        <w:pStyle w:val="paragraph"/>
        <w:numPr>
          <w:ilvl w:val="0"/>
          <w:numId w:val="38"/>
        </w:numPr>
        <w:spacing w:after="0"/>
        <w:textAlignment w:val="baseline"/>
        <w:rPr>
          <w:rStyle w:val="normaltextrun"/>
          <w:rFonts w:ascii="Segoe UI" w:hAnsi="Segoe UI" w:cs="Segoe UI"/>
          <w:sz w:val="22"/>
          <w:szCs w:val="22"/>
        </w:rPr>
      </w:pPr>
      <w:r w:rsidRPr="002A53F0">
        <w:rPr>
          <w:rStyle w:val="normaltextrun"/>
          <w:rFonts w:ascii="Segoe UI" w:hAnsi="Segoe UI" w:cs="Segoe UI"/>
          <w:sz w:val="22"/>
          <w:szCs w:val="22"/>
        </w:rPr>
        <w:t xml:space="preserve">Order Day 1 for delivery on day 2 and delivery days are Monday, </w:t>
      </w:r>
      <w:proofErr w:type="gramStart"/>
      <w:r w:rsidRPr="002A53F0">
        <w:rPr>
          <w:rStyle w:val="normaltextrun"/>
          <w:rFonts w:ascii="Segoe UI" w:hAnsi="Segoe UI" w:cs="Segoe UI"/>
          <w:sz w:val="22"/>
          <w:szCs w:val="22"/>
        </w:rPr>
        <w:t>Wednesday</w:t>
      </w:r>
      <w:proofErr w:type="gramEnd"/>
      <w:r w:rsidRPr="002A53F0">
        <w:rPr>
          <w:rStyle w:val="normaltextrun"/>
          <w:rFonts w:ascii="Segoe UI" w:hAnsi="Segoe UI" w:cs="Segoe UI"/>
          <w:sz w:val="22"/>
          <w:szCs w:val="22"/>
        </w:rPr>
        <w:t xml:space="preserve"> and Friday - put ‘Fri</w:t>
      </w:r>
      <w:r>
        <w:rPr>
          <w:rStyle w:val="normaltextrun"/>
          <w:rFonts w:ascii="Segoe UI" w:hAnsi="Segoe UI" w:cs="Segoe UI"/>
          <w:sz w:val="22"/>
          <w:szCs w:val="22"/>
        </w:rPr>
        <w:t xml:space="preserve">’ under </w:t>
      </w:r>
      <w:r w:rsidRPr="005F7F65">
        <w:rPr>
          <w:rStyle w:val="normaltextrun"/>
          <w:rFonts w:ascii="Segoe UI" w:hAnsi="Segoe UI" w:cs="Segoe UI"/>
          <w:b/>
          <w:bCs/>
          <w:sz w:val="22"/>
          <w:szCs w:val="22"/>
        </w:rPr>
        <w:t>‘</w:t>
      </w:r>
      <w:r w:rsidRPr="00E025D5">
        <w:rPr>
          <w:rStyle w:val="normaltextrun"/>
          <w:rFonts w:ascii="Segoe UI" w:hAnsi="Segoe UI" w:cs="Segoe UI"/>
          <w:b/>
          <w:bCs/>
          <w:sz w:val="22"/>
          <w:szCs w:val="22"/>
        </w:rPr>
        <w:t>Mon</w:t>
      </w:r>
      <w:r>
        <w:rPr>
          <w:rStyle w:val="normaltextrun"/>
          <w:rFonts w:ascii="Segoe UI" w:hAnsi="Segoe UI" w:cs="Segoe UI"/>
          <w:b/>
          <w:bCs/>
          <w:sz w:val="22"/>
          <w:szCs w:val="22"/>
        </w:rPr>
        <w:t xml:space="preserve">’, </w:t>
      </w:r>
      <w:r w:rsidRPr="005F7F65">
        <w:rPr>
          <w:rStyle w:val="normaltextrun"/>
          <w:rFonts w:ascii="Segoe UI" w:hAnsi="Segoe UI" w:cs="Segoe UI"/>
          <w:sz w:val="22"/>
          <w:szCs w:val="22"/>
        </w:rPr>
        <w:t>‘</w:t>
      </w:r>
      <w:r w:rsidRPr="002A53F0">
        <w:rPr>
          <w:rStyle w:val="normaltextrun"/>
          <w:rFonts w:ascii="Segoe UI" w:hAnsi="Segoe UI" w:cs="Segoe UI"/>
          <w:sz w:val="22"/>
          <w:szCs w:val="22"/>
        </w:rPr>
        <w:t xml:space="preserve">Tues’ </w:t>
      </w:r>
      <w:r>
        <w:rPr>
          <w:rStyle w:val="normaltextrun"/>
          <w:rFonts w:ascii="Segoe UI" w:hAnsi="Segoe UI" w:cs="Segoe UI"/>
          <w:sz w:val="22"/>
          <w:szCs w:val="22"/>
        </w:rPr>
        <w:t xml:space="preserve">under </w:t>
      </w:r>
      <w:r w:rsidRPr="00D408BF">
        <w:rPr>
          <w:rStyle w:val="normaltextrun"/>
          <w:rFonts w:ascii="Segoe UI" w:hAnsi="Segoe UI" w:cs="Segoe UI"/>
          <w:b/>
          <w:bCs/>
          <w:sz w:val="22"/>
          <w:szCs w:val="22"/>
        </w:rPr>
        <w:t>‘Wed</w:t>
      </w:r>
      <w:r w:rsidRPr="005F7F65">
        <w:rPr>
          <w:rStyle w:val="normaltextrun"/>
          <w:rFonts w:ascii="Segoe UI" w:hAnsi="Segoe UI" w:cs="Segoe UI"/>
          <w:b/>
          <w:bCs/>
          <w:sz w:val="22"/>
          <w:szCs w:val="22"/>
        </w:rPr>
        <w:t>’</w:t>
      </w:r>
      <w:r w:rsidRPr="002A53F0">
        <w:rPr>
          <w:rStyle w:val="normaltextrun"/>
          <w:rFonts w:ascii="Segoe UI" w:hAnsi="Segoe UI" w:cs="Segoe UI"/>
          <w:sz w:val="22"/>
          <w:szCs w:val="22"/>
        </w:rPr>
        <w:t xml:space="preserve"> and ‘Thurs’ </w:t>
      </w:r>
      <w:r>
        <w:rPr>
          <w:rStyle w:val="normaltextrun"/>
          <w:rFonts w:ascii="Segoe UI" w:hAnsi="Segoe UI" w:cs="Segoe UI"/>
          <w:sz w:val="22"/>
          <w:szCs w:val="22"/>
        </w:rPr>
        <w:t>under</w:t>
      </w:r>
      <w:r w:rsidRPr="002A53F0">
        <w:rPr>
          <w:rStyle w:val="normaltextrun"/>
          <w:rFonts w:ascii="Segoe UI" w:hAnsi="Segoe UI" w:cs="Segoe UI"/>
          <w:sz w:val="22"/>
          <w:szCs w:val="22"/>
        </w:rPr>
        <w:t xml:space="preserve"> </w:t>
      </w:r>
      <w:r>
        <w:rPr>
          <w:rStyle w:val="normaltextrun"/>
          <w:rFonts w:ascii="Segoe UI" w:hAnsi="Segoe UI" w:cs="Segoe UI"/>
          <w:b/>
          <w:bCs/>
          <w:sz w:val="22"/>
          <w:szCs w:val="22"/>
        </w:rPr>
        <w:t>‘</w:t>
      </w:r>
      <w:r w:rsidRPr="00AC053F">
        <w:rPr>
          <w:rStyle w:val="normaltextrun"/>
          <w:rFonts w:ascii="Segoe UI" w:hAnsi="Segoe UI" w:cs="Segoe UI"/>
          <w:b/>
          <w:bCs/>
          <w:sz w:val="22"/>
          <w:szCs w:val="22"/>
        </w:rPr>
        <w:t>Fri</w:t>
      </w:r>
      <w:r w:rsidRPr="005F7F65">
        <w:rPr>
          <w:rStyle w:val="normaltextrun"/>
          <w:rFonts w:ascii="Segoe UI" w:hAnsi="Segoe UI" w:cs="Segoe UI"/>
          <w:b/>
          <w:bCs/>
          <w:sz w:val="22"/>
          <w:szCs w:val="22"/>
        </w:rPr>
        <w:t>’</w:t>
      </w:r>
      <w:r>
        <w:rPr>
          <w:rStyle w:val="normaltextrun"/>
          <w:rFonts w:ascii="Segoe UI" w:hAnsi="Segoe UI" w:cs="Segoe UI"/>
          <w:b/>
          <w:bCs/>
          <w:sz w:val="22"/>
          <w:szCs w:val="22"/>
        </w:rPr>
        <w:t>.</w:t>
      </w:r>
    </w:p>
    <w:p w:rsidR="000560BE" w:rsidP="000560BE" w:rsidRDefault="000560BE" w14:paraId="2A579778" w14:textId="77777777">
      <w:pPr>
        <w:pStyle w:val="paragraph"/>
        <w:numPr>
          <w:ilvl w:val="0"/>
          <w:numId w:val="38"/>
        </w:numPr>
        <w:spacing w:after="0"/>
        <w:textAlignment w:val="baseline"/>
        <w:rPr>
          <w:rStyle w:val="normaltextrun"/>
          <w:rFonts w:ascii="Segoe UI" w:hAnsi="Segoe UI" w:cs="Segoe UI"/>
          <w:sz w:val="22"/>
          <w:szCs w:val="22"/>
        </w:rPr>
      </w:pPr>
      <w:r w:rsidRPr="00941C8C">
        <w:rPr>
          <w:rStyle w:val="normaltextrun"/>
          <w:rFonts w:ascii="Segoe UI" w:hAnsi="Segoe UI" w:cs="Segoe UI"/>
          <w:sz w:val="22"/>
          <w:szCs w:val="22"/>
        </w:rPr>
        <w:t xml:space="preserve">Order Day 1 for delivery on day 2 and delivery days are Wednesday and Friday - put </w:t>
      </w:r>
      <w:r>
        <w:rPr>
          <w:rStyle w:val="normaltextrun"/>
          <w:rFonts w:ascii="Segoe UI" w:hAnsi="Segoe UI" w:cs="Segoe UI"/>
          <w:sz w:val="22"/>
          <w:szCs w:val="22"/>
        </w:rPr>
        <w:t>‘</w:t>
      </w:r>
      <w:r w:rsidRPr="00941C8C">
        <w:rPr>
          <w:rStyle w:val="normaltextrun"/>
          <w:rFonts w:ascii="Segoe UI" w:hAnsi="Segoe UI" w:cs="Segoe UI"/>
          <w:sz w:val="22"/>
          <w:szCs w:val="22"/>
        </w:rPr>
        <w:t xml:space="preserve">Tues’ under </w:t>
      </w:r>
      <w:r w:rsidRPr="00941C8C">
        <w:rPr>
          <w:rStyle w:val="normaltextrun"/>
          <w:rFonts w:ascii="Segoe UI" w:hAnsi="Segoe UI" w:cs="Segoe UI"/>
          <w:b/>
          <w:bCs/>
          <w:sz w:val="22"/>
          <w:szCs w:val="22"/>
        </w:rPr>
        <w:t>‘Wed</w:t>
      </w:r>
      <w:r w:rsidRPr="005F7F65">
        <w:rPr>
          <w:rStyle w:val="normaltextrun"/>
          <w:rFonts w:ascii="Segoe UI" w:hAnsi="Segoe UI" w:cs="Segoe UI"/>
          <w:b/>
          <w:bCs/>
          <w:sz w:val="22"/>
          <w:szCs w:val="22"/>
        </w:rPr>
        <w:t>’</w:t>
      </w:r>
      <w:r w:rsidRPr="00941C8C">
        <w:rPr>
          <w:rStyle w:val="normaltextrun"/>
          <w:rFonts w:ascii="Segoe UI" w:hAnsi="Segoe UI" w:cs="Segoe UI"/>
          <w:sz w:val="22"/>
          <w:szCs w:val="22"/>
        </w:rPr>
        <w:t xml:space="preserve"> and </w:t>
      </w:r>
      <w:r w:rsidRPr="002A53F0">
        <w:rPr>
          <w:rStyle w:val="normaltextrun"/>
          <w:rFonts w:ascii="Segoe UI" w:hAnsi="Segoe UI" w:cs="Segoe UI"/>
          <w:sz w:val="22"/>
          <w:szCs w:val="22"/>
        </w:rPr>
        <w:t xml:space="preserve">‘Thurs’ </w:t>
      </w:r>
      <w:r>
        <w:rPr>
          <w:rStyle w:val="normaltextrun"/>
          <w:rFonts w:ascii="Segoe UI" w:hAnsi="Segoe UI" w:cs="Segoe UI"/>
          <w:sz w:val="22"/>
          <w:szCs w:val="22"/>
        </w:rPr>
        <w:t>under</w:t>
      </w:r>
      <w:r w:rsidRPr="002A53F0">
        <w:rPr>
          <w:rStyle w:val="normaltextrun"/>
          <w:rFonts w:ascii="Segoe UI" w:hAnsi="Segoe UI" w:cs="Segoe UI"/>
          <w:sz w:val="22"/>
          <w:szCs w:val="22"/>
        </w:rPr>
        <w:t xml:space="preserve"> </w:t>
      </w:r>
      <w:r>
        <w:rPr>
          <w:rStyle w:val="normaltextrun"/>
          <w:rFonts w:ascii="Segoe UI" w:hAnsi="Segoe UI" w:cs="Segoe UI"/>
          <w:b/>
          <w:bCs/>
          <w:sz w:val="22"/>
          <w:szCs w:val="22"/>
        </w:rPr>
        <w:t>‘</w:t>
      </w:r>
      <w:r w:rsidRPr="00AC053F">
        <w:rPr>
          <w:rStyle w:val="normaltextrun"/>
          <w:rFonts w:ascii="Segoe UI" w:hAnsi="Segoe UI" w:cs="Segoe UI"/>
          <w:b/>
          <w:bCs/>
          <w:sz w:val="22"/>
          <w:szCs w:val="22"/>
        </w:rPr>
        <w:t>Fr</w:t>
      </w:r>
      <w:r w:rsidRPr="005F7F65">
        <w:rPr>
          <w:rStyle w:val="normaltextrun"/>
          <w:rFonts w:ascii="Segoe UI" w:hAnsi="Segoe UI" w:cs="Segoe UI"/>
          <w:b/>
          <w:bCs/>
          <w:sz w:val="22"/>
          <w:szCs w:val="22"/>
        </w:rPr>
        <w:t>i’</w:t>
      </w:r>
      <w:r>
        <w:rPr>
          <w:rStyle w:val="normaltextrun"/>
          <w:rFonts w:ascii="Segoe UI" w:hAnsi="Segoe UI" w:cs="Segoe UI"/>
          <w:b/>
          <w:bCs/>
          <w:sz w:val="22"/>
          <w:szCs w:val="22"/>
        </w:rPr>
        <w:t>.</w:t>
      </w:r>
    </w:p>
    <w:p w:rsidRPr="00941C8C" w:rsidR="000560BE" w:rsidP="000560BE" w:rsidRDefault="000560BE" w14:paraId="7D5A9515" w14:textId="77777777">
      <w:pPr>
        <w:pStyle w:val="paragraph"/>
        <w:numPr>
          <w:ilvl w:val="0"/>
          <w:numId w:val="38"/>
        </w:numPr>
        <w:spacing w:after="0"/>
        <w:textAlignment w:val="baseline"/>
        <w:rPr>
          <w:rStyle w:val="normaltextrun"/>
          <w:rFonts w:ascii="Segoe UI" w:hAnsi="Segoe UI" w:cs="Segoe UI"/>
          <w:sz w:val="22"/>
          <w:szCs w:val="22"/>
        </w:rPr>
      </w:pPr>
      <w:r w:rsidRPr="00941C8C">
        <w:rPr>
          <w:rStyle w:val="normaltextrun"/>
          <w:rFonts w:ascii="Segoe UI" w:hAnsi="Segoe UI" w:cs="Segoe UI"/>
          <w:sz w:val="22"/>
          <w:szCs w:val="22"/>
        </w:rPr>
        <w:t xml:space="preserve">Order Day 1 for delivery Day 3 and delivery days are Wednesday and Friday - put ‘Mon’ under </w:t>
      </w:r>
      <w:r w:rsidRPr="00941C8C">
        <w:rPr>
          <w:rStyle w:val="normaltextrun"/>
          <w:rFonts w:ascii="Segoe UI" w:hAnsi="Segoe UI" w:cs="Segoe UI"/>
          <w:b/>
          <w:bCs/>
          <w:sz w:val="22"/>
          <w:szCs w:val="22"/>
        </w:rPr>
        <w:t>‘Wed</w:t>
      </w:r>
      <w:r w:rsidRPr="005F7F65">
        <w:rPr>
          <w:rStyle w:val="normaltextrun"/>
          <w:rFonts w:ascii="Segoe UI" w:hAnsi="Segoe UI" w:cs="Segoe UI"/>
          <w:b/>
          <w:bCs/>
          <w:sz w:val="22"/>
          <w:szCs w:val="22"/>
        </w:rPr>
        <w:t>’</w:t>
      </w:r>
      <w:r w:rsidRPr="00941C8C">
        <w:rPr>
          <w:rStyle w:val="normaltextrun"/>
          <w:rFonts w:ascii="Segoe UI" w:hAnsi="Segoe UI" w:cs="Segoe UI"/>
          <w:sz w:val="22"/>
          <w:szCs w:val="22"/>
        </w:rPr>
        <w:t xml:space="preserve"> and ‘Wed’ </w:t>
      </w:r>
      <w:r>
        <w:rPr>
          <w:rStyle w:val="normaltextrun"/>
          <w:rFonts w:ascii="Segoe UI" w:hAnsi="Segoe UI" w:cs="Segoe UI"/>
          <w:sz w:val="22"/>
          <w:szCs w:val="22"/>
        </w:rPr>
        <w:t>under</w:t>
      </w:r>
      <w:r w:rsidRPr="002A53F0">
        <w:rPr>
          <w:rStyle w:val="normaltextrun"/>
          <w:rFonts w:ascii="Segoe UI" w:hAnsi="Segoe UI" w:cs="Segoe UI"/>
          <w:sz w:val="22"/>
          <w:szCs w:val="22"/>
        </w:rPr>
        <w:t xml:space="preserve"> </w:t>
      </w:r>
      <w:r>
        <w:rPr>
          <w:rStyle w:val="normaltextrun"/>
          <w:rFonts w:ascii="Segoe UI" w:hAnsi="Segoe UI" w:cs="Segoe UI"/>
          <w:b/>
          <w:bCs/>
          <w:sz w:val="22"/>
          <w:szCs w:val="22"/>
        </w:rPr>
        <w:t>‘</w:t>
      </w:r>
      <w:r w:rsidRPr="00AC053F">
        <w:rPr>
          <w:rStyle w:val="normaltextrun"/>
          <w:rFonts w:ascii="Segoe UI" w:hAnsi="Segoe UI" w:cs="Segoe UI"/>
          <w:b/>
          <w:bCs/>
          <w:sz w:val="22"/>
          <w:szCs w:val="22"/>
        </w:rPr>
        <w:t>Fr</w:t>
      </w:r>
      <w:r w:rsidRPr="005F7F65">
        <w:rPr>
          <w:rStyle w:val="normaltextrun"/>
          <w:rFonts w:ascii="Segoe UI" w:hAnsi="Segoe UI" w:cs="Segoe UI"/>
          <w:b/>
          <w:bCs/>
          <w:sz w:val="22"/>
          <w:szCs w:val="22"/>
        </w:rPr>
        <w:t>i’</w:t>
      </w:r>
      <w:r>
        <w:rPr>
          <w:rStyle w:val="normaltextrun"/>
          <w:rFonts w:ascii="Segoe UI" w:hAnsi="Segoe UI" w:cs="Segoe UI"/>
          <w:b/>
          <w:bCs/>
          <w:sz w:val="22"/>
          <w:szCs w:val="22"/>
        </w:rPr>
        <w:t>.</w:t>
      </w:r>
    </w:p>
    <w:p w:rsidRPr="002A53F0" w:rsidR="000560BE" w:rsidP="000560BE" w:rsidRDefault="000560BE" w14:paraId="17163334" w14:textId="3DFE696E">
      <w:pPr>
        <w:pStyle w:val="paragraph"/>
        <w:numPr>
          <w:ilvl w:val="0"/>
          <w:numId w:val="38"/>
        </w:numPr>
        <w:spacing w:before="0" w:beforeAutospacing="0" w:after="0" w:afterAutospacing="0"/>
        <w:textAlignment w:val="baseline"/>
        <w:rPr>
          <w:rStyle w:val="normaltextrun"/>
          <w:rFonts w:ascii="Segoe UI" w:hAnsi="Segoe UI" w:cs="Segoe UI"/>
          <w:sz w:val="22"/>
          <w:szCs w:val="22"/>
        </w:rPr>
      </w:pPr>
      <w:r w:rsidRPr="002A53F0">
        <w:rPr>
          <w:rStyle w:val="normaltextrun"/>
          <w:rFonts w:ascii="Segoe UI" w:hAnsi="Segoe UI" w:cs="Segoe UI"/>
          <w:sz w:val="22"/>
          <w:szCs w:val="22"/>
        </w:rPr>
        <w:t xml:space="preserve">Order Day 1 for Day 2 delivery and delivery days are Monday – Friday, put the previous day in each column, with Friday </w:t>
      </w:r>
      <w:r>
        <w:rPr>
          <w:rStyle w:val="normaltextrun"/>
          <w:rFonts w:ascii="Segoe UI" w:hAnsi="Segoe UI" w:cs="Segoe UI"/>
          <w:sz w:val="22"/>
          <w:szCs w:val="22"/>
        </w:rPr>
        <w:t xml:space="preserve">under </w:t>
      </w:r>
      <w:r w:rsidRPr="005F7F65">
        <w:rPr>
          <w:rStyle w:val="normaltextrun"/>
          <w:rFonts w:ascii="Segoe UI" w:hAnsi="Segoe UI" w:cs="Segoe UI"/>
          <w:b/>
          <w:bCs/>
          <w:sz w:val="22"/>
          <w:szCs w:val="22"/>
        </w:rPr>
        <w:t>‘</w:t>
      </w:r>
      <w:r w:rsidRPr="00E025D5">
        <w:rPr>
          <w:rStyle w:val="normaltextrun"/>
          <w:rFonts w:ascii="Segoe UI" w:hAnsi="Segoe UI" w:cs="Segoe UI"/>
          <w:b/>
          <w:bCs/>
          <w:sz w:val="22"/>
          <w:szCs w:val="22"/>
        </w:rPr>
        <w:t>Mon</w:t>
      </w:r>
      <w:r>
        <w:rPr>
          <w:rStyle w:val="normaltextrun"/>
          <w:rFonts w:ascii="Segoe UI" w:hAnsi="Segoe UI" w:cs="Segoe UI"/>
          <w:b/>
          <w:bCs/>
          <w:sz w:val="22"/>
          <w:szCs w:val="22"/>
        </w:rPr>
        <w:t>’.</w:t>
      </w:r>
    </w:p>
    <w:p w:rsidR="000560BE" w:rsidP="000560BE" w:rsidRDefault="00B97D90" w14:paraId="49B70D02" w14:textId="641F6ECF">
      <w:pPr>
        <w:pStyle w:val="paragraph"/>
        <w:spacing w:before="0" w:beforeAutospacing="0" w:after="0" w:afterAutospacing="0"/>
        <w:textAlignment w:val="baseline"/>
        <w:rPr>
          <w:rStyle w:val="normaltextrun"/>
          <w:rFonts w:ascii="Segoe UI" w:hAnsi="Segoe UI" w:cs="Segoe UI"/>
          <w:sz w:val="22"/>
          <w:szCs w:val="22"/>
        </w:rPr>
      </w:pPr>
      <w:r w:rsidRPr="00FD147E">
        <w:rPr>
          <w:rStyle w:val="normaltextrun"/>
          <w:rFonts w:ascii="Segoe UI" w:hAnsi="Segoe UI" w:cs="Segoe UI"/>
          <w:noProof/>
          <w:sz w:val="22"/>
          <w:szCs w:val="22"/>
        </w:rPr>
        <w:drawing>
          <wp:anchor distT="0" distB="0" distL="114300" distR="114300" simplePos="0" relativeHeight="251658247" behindDoc="1" locked="0" layoutInCell="1" allowOverlap="0" wp14:anchorId="055F74AA" wp14:editId="43AB53F9">
            <wp:simplePos x="0" y="0"/>
            <wp:positionH relativeFrom="margin">
              <wp:posOffset>556922</wp:posOffset>
            </wp:positionH>
            <wp:positionV relativeFrom="paragraph">
              <wp:posOffset>83295</wp:posOffset>
            </wp:positionV>
            <wp:extent cx="3028950" cy="1160780"/>
            <wp:effectExtent l="0" t="0" r="0" b="1270"/>
            <wp:wrapTight wrapText="bothSides">
              <wp:wrapPolygon edited="0">
                <wp:start x="0" y="0"/>
                <wp:lineTo x="0" y="21269"/>
                <wp:lineTo x="21464" y="21269"/>
                <wp:lineTo x="21464" y="0"/>
                <wp:lineTo x="0" y="0"/>
              </wp:wrapPolygon>
            </wp:wrapTight>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028950" cy="1160780"/>
                    </a:xfrm>
                    <a:prstGeom prst="rect">
                      <a:avLst/>
                    </a:prstGeom>
                  </pic:spPr>
                </pic:pic>
              </a:graphicData>
            </a:graphic>
            <wp14:sizeRelH relativeFrom="margin">
              <wp14:pctWidth>0</wp14:pctWidth>
            </wp14:sizeRelH>
            <wp14:sizeRelV relativeFrom="margin">
              <wp14:pctHeight>0</wp14:pctHeight>
            </wp14:sizeRelV>
          </wp:anchor>
        </w:drawing>
      </w:r>
    </w:p>
    <w:p w:rsidR="000560BE" w:rsidP="000560BE" w:rsidRDefault="000560BE" w14:paraId="0E7AEBA2" w14:textId="3EB246C2">
      <w:pPr>
        <w:pStyle w:val="paragraph"/>
        <w:spacing w:before="0" w:beforeAutospacing="0" w:after="0" w:afterAutospacing="0"/>
        <w:textAlignment w:val="baseline"/>
        <w:rPr>
          <w:rStyle w:val="normaltextrun"/>
          <w:rFonts w:ascii="Segoe UI" w:hAnsi="Segoe UI" w:cs="Segoe UI"/>
          <w:sz w:val="22"/>
          <w:szCs w:val="22"/>
        </w:rPr>
      </w:pPr>
    </w:p>
    <w:p w:rsidRPr="005935AD" w:rsidR="000560BE" w:rsidP="000560BE" w:rsidRDefault="000560BE" w14:paraId="1CAE5A87" w14:textId="77777777">
      <w:pPr>
        <w:pStyle w:val="paragraph"/>
        <w:spacing w:before="0" w:beforeAutospacing="0" w:after="0" w:afterAutospacing="0"/>
        <w:textAlignment w:val="baseline"/>
        <w:rPr>
          <w:rStyle w:val="normaltextrun"/>
          <w:rFonts w:ascii="Segoe UI" w:hAnsi="Segoe UI" w:cs="Segoe UI"/>
          <w:sz w:val="22"/>
          <w:szCs w:val="22"/>
        </w:rPr>
      </w:pPr>
    </w:p>
    <w:p w:rsidR="000560BE" w:rsidP="000560BE" w:rsidRDefault="000560BE" w14:paraId="67D3BB1E" w14:textId="77777777">
      <w:pPr>
        <w:pStyle w:val="paragraph"/>
        <w:spacing w:before="0" w:beforeAutospacing="0" w:after="0" w:afterAutospacing="0"/>
        <w:ind w:left="720"/>
        <w:textAlignment w:val="baseline"/>
        <w:rPr>
          <w:rStyle w:val="normaltextrun"/>
          <w:rFonts w:ascii="Segoe UI" w:hAnsi="Segoe UI" w:cs="Segoe UI"/>
          <w:sz w:val="22"/>
          <w:szCs w:val="22"/>
        </w:rPr>
      </w:pPr>
    </w:p>
    <w:p w:rsidRPr="00162B73" w:rsidR="000560BE" w:rsidP="000560BE" w:rsidRDefault="000560BE" w14:paraId="40BE5214" w14:textId="77777777">
      <w:pPr>
        <w:pStyle w:val="paragraph"/>
        <w:spacing w:before="0" w:beforeAutospacing="0" w:after="0" w:afterAutospacing="0"/>
        <w:ind w:left="720"/>
        <w:textAlignment w:val="baseline"/>
        <w:rPr>
          <w:rStyle w:val="normaltextrun"/>
          <w:rFonts w:ascii="Segoe UI" w:hAnsi="Segoe UI" w:cs="Segoe UI"/>
          <w:sz w:val="22"/>
          <w:szCs w:val="22"/>
        </w:rPr>
      </w:pPr>
    </w:p>
    <w:p w:rsidRPr="00162B73" w:rsidR="000560BE" w:rsidP="000560BE" w:rsidRDefault="000560BE" w14:paraId="605F9D7C" w14:textId="77777777">
      <w:pPr>
        <w:pStyle w:val="paragraph"/>
        <w:spacing w:before="0" w:beforeAutospacing="0" w:after="0" w:afterAutospacing="0"/>
        <w:ind w:left="720"/>
        <w:textAlignment w:val="baseline"/>
        <w:rPr>
          <w:rStyle w:val="normaltextrun"/>
          <w:rFonts w:ascii="Segoe UI" w:hAnsi="Segoe UI" w:cs="Segoe UI"/>
          <w:sz w:val="22"/>
          <w:szCs w:val="22"/>
        </w:rPr>
      </w:pPr>
    </w:p>
    <w:p w:rsidRPr="00162B73" w:rsidR="000560BE" w:rsidP="000560BE" w:rsidRDefault="000560BE" w14:paraId="4F297E2E" w14:textId="77777777">
      <w:pPr>
        <w:pStyle w:val="paragraph"/>
        <w:spacing w:before="0" w:beforeAutospacing="0" w:after="0" w:afterAutospacing="0"/>
        <w:ind w:left="720"/>
        <w:textAlignment w:val="baseline"/>
        <w:rPr>
          <w:rStyle w:val="normaltextrun"/>
          <w:rFonts w:ascii="Segoe UI" w:hAnsi="Segoe UI" w:cs="Segoe UI"/>
          <w:sz w:val="22"/>
          <w:szCs w:val="22"/>
        </w:rPr>
      </w:pPr>
    </w:p>
    <w:p w:rsidR="000560BE" w:rsidP="000560BE" w:rsidRDefault="000560BE" w14:paraId="05DA8647" w14:textId="77777777">
      <w:pPr>
        <w:pStyle w:val="paragraph"/>
        <w:numPr>
          <w:ilvl w:val="0"/>
          <w:numId w:val="37"/>
        </w:numPr>
        <w:spacing w:before="0" w:beforeAutospacing="0" w:after="0" w:afterAutospacing="0"/>
        <w:textAlignment w:val="baseline"/>
        <w:rPr>
          <w:rStyle w:val="normaltextrun"/>
          <w:rFonts w:ascii="Segoe UI" w:hAnsi="Segoe UI" w:cs="Segoe UI"/>
          <w:sz w:val="22"/>
          <w:szCs w:val="22"/>
        </w:rPr>
      </w:pPr>
      <w:r w:rsidRPr="005D3668">
        <w:rPr>
          <w:rStyle w:val="normaltextrun"/>
          <w:rFonts w:ascii="Segoe UI" w:hAnsi="Segoe UI" w:cs="Segoe UI"/>
          <w:b/>
          <w:bCs/>
          <w:sz w:val="22"/>
          <w:szCs w:val="22"/>
        </w:rPr>
        <w:t>Telesales Contact</w:t>
      </w:r>
      <w:r>
        <w:rPr>
          <w:rStyle w:val="normaltextrun"/>
          <w:rFonts w:ascii="Segoe UI" w:hAnsi="Segoe UI" w:cs="Segoe UI"/>
          <w:b/>
          <w:bCs/>
          <w:sz w:val="22"/>
          <w:szCs w:val="22"/>
        </w:rPr>
        <w:t xml:space="preserve">: </w:t>
      </w:r>
      <w:r>
        <w:rPr>
          <w:rStyle w:val="normaltextrun"/>
          <w:rFonts w:ascii="Segoe UI" w:hAnsi="Segoe UI" w:cs="Segoe UI"/>
          <w:sz w:val="22"/>
          <w:szCs w:val="22"/>
        </w:rPr>
        <w:t xml:space="preserve">Please give a named contact or the job title of the individual(s) who manage the telesales inbox and process orders. </w:t>
      </w:r>
    </w:p>
    <w:p w:rsidR="000560BE" w:rsidP="000560BE" w:rsidRDefault="000560BE" w14:paraId="2B5E03EC" w14:textId="77777777">
      <w:pPr>
        <w:pStyle w:val="paragraph"/>
        <w:numPr>
          <w:ilvl w:val="0"/>
          <w:numId w:val="37"/>
        </w:numPr>
        <w:spacing w:before="0" w:beforeAutospacing="0" w:after="0" w:afterAutospacing="0"/>
        <w:textAlignment w:val="baseline"/>
        <w:rPr>
          <w:rStyle w:val="normaltextrun"/>
          <w:rFonts w:ascii="Segoe UI" w:hAnsi="Segoe UI" w:cs="Segoe UI"/>
          <w:sz w:val="22"/>
          <w:szCs w:val="22"/>
        </w:rPr>
      </w:pPr>
      <w:r>
        <w:rPr>
          <w:rStyle w:val="normaltextrun"/>
          <w:rFonts w:ascii="Segoe UI" w:hAnsi="Segoe UI" w:cs="Segoe UI"/>
          <w:b/>
          <w:bCs/>
          <w:sz w:val="22"/>
          <w:szCs w:val="22"/>
        </w:rPr>
        <w:t>Contact Email Address:</w:t>
      </w:r>
      <w:r>
        <w:rPr>
          <w:rStyle w:val="normaltextrun"/>
          <w:rFonts w:ascii="Segoe UI" w:hAnsi="Segoe UI" w:cs="Segoe UI"/>
          <w:sz w:val="22"/>
          <w:szCs w:val="22"/>
        </w:rPr>
        <w:t xml:space="preserve"> Please give a contact email address for the individuals(s) or team that can be contacted if there is an issue with an order or the system.</w:t>
      </w:r>
    </w:p>
    <w:p w:rsidR="000560BE" w:rsidP="000560BE" w:rsidRDefault="000560BE" w14:paraId="50C93C11" w14:textId="77777777">
      <w:pPr>
        <w:pStyle w:val="paragraph"/>
        <w:numPr>
          <w:ilvl w:val="0"/>
          <w:numId w:val="37"/>
        </w:numPr>
        <w:spacing w:before="0" w:beforeAutospacing="0" w:after="0" w:afterAutospacing="0"/>
        <w:textAlignment w:val="baseline"/>
        <w:rPr>
          <w:rStyle w:val="normaltextrun"/>
          <w:rFonts w:ascii="Segoe UI" w:hAnsi="Segoe UI" w:cs="Segoe UI"/>
          <w:sz w:val="22"/>
          <w:szCs w:val="22"/>
        </w:rPr>
      </w:pPr>
      <w:r>
        <w:rPr>
          <w:rStyle w:val="normaltextrun"/>
          <w:rFonts w:ascii="Segoe UI" w:hAnsi="Segoe UI" w:cs="Segoe UI"/>
          <w:b/>
          <w:bCs/>
          <w:sz w:val="22"/>
          <w:szCs w:val="22"/>
        </w:rPr>
        <w:t>Contact Phone number:</w:t>
      </w:r>
      <w:r>
        <w:rPr>
          <w:rStyle w:val="normaltextrun"/>
          <w:rFonts w:ascii="Segoe UI" w:hAnsi="Segoe UI" w:cs="Segoe UI"/>
          <w:sz w:val="22"/>
          <w:szCs w:val="22"/>
        </w:rPr>
        <w:t xml:space="preserve"> Please give the contact number of individual(s) who manage the telesales inbox and process orders. </w:t>
      </w:r>
    </w:p>
    <w:p w:rsidRPr="001D198E" w:rsidR="000560BE" w:rsidP="000560BE" w:rsidRDefault="000560BE" w14:paraId="53122F04" w14:textId="77777777">
      <w:pPr>
        <w:pStyle w:val="ListParagraph"/>
        <w:numPr>
          <w:ilvl w:val="0"/>
          <w:numId w:val="37"/>
        </w:numPr>
        <w:spacing w:after="0"/>
        <w:rPr>
          <w:rFonts w:eastAsia="Times New Roman" w:cs="Segoe UI"/>
          <w:sz w:val="21"/>
          <w:szCs w:val="21"/>
          <w:lang w:eastAsia="en-GB"/>
        </w:rPr>
      </w:pPr>
      <w:r w:rsidRPr="00C35BA5">
        <w:rPr>
          <w:rStyle w:val="normaltextrun"/>
          <w:rFonts w:cs="Segoe UI"/>
          <w:b/>
          <w:bCs/>
        </w:rPr>
        <w:t>Telesales email (where the order will be sent):</w:t>
      </w:r>
      <w:r w:rsidRPr="00C35BA5">
        <w:rPr>
          <w:rStyle w:val="normaltextrun"/>
          <w:rFonts w:cs="Segoe UI"/>
        </w:rPr>
        <w:t xml:space="preserve"> </w:t>
      </w:r>
      <w:r>
        <w:rPr>
          <w:rStyle w:val="normaltextrun"/>
          <w:rFonts w:cs="Segoe UI"/>
        </w:rPr>
        <w:t>P</w:t>
      </w:r>
      <w:r w:rsidRPr="00C35BA5">
        <w:rPr>
          <w:rStyle w:val="normaltextrun"/>
          <w:rFonts w:cs="Segoe UI"/>
        </w:rPr>
        <w:t xml:space="preserve">lease provide the email address of the telesales inbox. Orders generated from our online ordering system will be sent to this email address from </w:t>
      </w:r>
      <w:hyperlink w:history="1" r:id="rId18">
        <w:r w:rsidRPr="00907BC6">
          <w:rPr>
            <w:rStyle w:val="Hyperlink"/>
            <w:rFonts w:eastAsia="Times New Roman" w:cs="Segoe UI"/>
            <w:i/>
            <w:iCs/>
            <w:sz w:val="21"/>
            <w:szCs w:val="21"/>
            <w:lang w:eastAsia="en-GB"/>
          </w:rPr>
          <w:t>cherrypi@pelicanprocurement.co.uk</w:t>
        </w:r>
      </w:hyperlink>
      <w:r w:rsidRPr="005F7F65">
        <w:rPr>
          <w:rStyle w:val="normaltextrun"/>
        </w:rPr>
        <w:t>.</w:t>
      </w:r>
    </w:p>
    <w:p w:rsidR="000560BE" w:rsidP="000560BE" w:rsidRDefault="000560BE" w14:paraId="7BA29A4B" w14:textId="77777777">
      <w:pPr>
        <w:pStyle w:val="paragraph"/>
        <w:numPr>
          <w:ilvl w:val="0"/>
          <w:numId w:val="37"/>
        </w:numPr>
        <w:spacing w:before="0" w:beforeAutospacing="0" w:after="0" w:afterAutospacing="0"/>
        <w:textAlignment w:val="baseline"/>
        <w:rPr>
          <w:rFonts w:ascii="Segoe UI" w:hAnsi="Segoe UI" w:cs="Segoe UI"/>
          <w:sz w:val="22"/>
          <w:szCs w:val="22"/>
        </w:rPr>
      </w:pPr>
      <w:r w:rsidRPr="00DE04BE">
        <w:rPr>
          <w:rFonts w:ascii="Segoe UI" w:hAnsi="Segoe UI" w:cs="Segoe UI"/>
          <w:b/>
          <w:bCs/>
          <w:sz w:val="22"/>
          <w:szCs w:val="22"/>
        </w:rPr>
        <w:t xml:space="preserve">Telesales </w:t>
      </w:r>
      <w:r>
        <w:rPr>
          <w:rFonts w:ascii="Segoe UI" w:hAnsi="Segoe UI" w:cs="Segoe UI"/>
          <w:b/>
          <w:bCs/>
          <w:sz w:val="22"/>
          <w:szCs w:val="22"/>
        </w:rPr>
        <w:t>availability</w:t>
      </w:r>
      <w:r w:rsidRPr="00DE04BE">
        <w:rPr>
          <w:rFonts w:ascii="Segoe UI" w:hAnsi="Segoe UI" w:cs="Segoe UI"/>
          <w:b/>
          <w:bCs/>
          <w:sz w:val="22"/>
          <w:szCs w:val="22"/>
        </w:rPr>
        <w:t>:</w:t>
      </w:r>
      <w:r>
        <w:rPr>
          <w:rFonts w:ascii="Segoe UI" w:hAnsi="Segoe UI" w:cs="Segoe UI"/>
          <w:b/>
          <w:bCs/>
          <w:sz w:val="22"/>
          <w:szCs w:val="22"/>
        </w:rPr>
        <w:t xml:space="preserve"> </w:t>
      </w:r>
      <w:r>
        <w:rPr>
          <w:rFonts w:ascii="Segoe UI" w:hAnsi="Segoe UI" w:cs="Segoe UI"/>
          <w:sz w:val="22"/>
          <w:szCs w:val="22"/>
        </w:rPr>
        <w:t xml:space="preserve">Please indicate your opening and closing times for each day of the week. If you are closed on any particular day, please state ‘closed’ or put an ‘x’ in the relevant field. These timings are used by the Pelican team and clients to follow up on issues with orders, so please complete in full. </w:t>
      </w:r>
    </w:p>
    <w:p w:rsidR="000560BE" w:rsidP="000560BE" w:rsidRDefault="000560BE" w14:paraId="28063A64" w14:textId="77777777">
      <w:pPr>
        <w:pStyle w:val="paragraph"/>
        <w:spacing w:before="0" w:beforeAutospacing="0" w:after="0" w:afterAutospacing="0"/>
        <w:ind w:left="360"/>
        <w:textAlignment w:val="baseline"/>
        <w:rPr>
          <w:rStyle w:val="normaltextrun"/>
          <w:rFonts w:ascii="Segoe UI" w:hAnsi="Segoe UI" w:cs="Segoe UI"/>
          <w:sz w:val="22"/>
          <w:szCs w:val="22"/>
        </w:rPr>
      </w:pPr>
    </w:p>
    <w:p w:rsidR="000560BE" w:rsidP="000560BE" w:rsidRDefault="000560BE" w14:paraId="11FACDA5" w14:textId="77777777">
      <w:pPr>
        <w:pStyle w:val="paragraph"/>
        <w:spacing w:before="0" w:beforeAutospacing="0" w:after="0" w:afterAutospacing="0"/>
        <w:ind w:left="360"/>
        <w:textAlignment w:val="baseline"/>
        <w:rPr>
          <w:rStyle w:val="normaltextrun"/>
          <w:rFonts w:ascii="Segoe UI" w:hAnsi="Segoe UI" w:cs="Segoe UI"/>
          <w:sz w:val="22"/>
          <w:szCs w:val="22"/>
        </w:rPr>
      </w:pPr>
      <w:r>
        <w:rPr>
          <w:rStyle w:val="normaltextrun"/>
          <w:rFonts w:ascii="Segoe UI" w:hAnsi="Segoe UI" w:cs="Segoe UI"/>
          <w:sz w:val="22"/>
          <w:szCs w:val="22"/>
        </w:rPr>
        <w:t xml:space="preserve">Please ensure that your cut off time for orders in Column H reflect the monitoring times of this email account and that someone is available to open the email and download the order. </w:t>
      </w:r>
    </w:p>
    <w:p w:rsidRPr="00AA7BB4" w:rsidR="00AA7BB4" w:rsidP="000560BE" w:rsidRDefault="00AA7BB4" w14:paraId="0973B63D" w14:textId="3F47B6A9">
      <w:pPr>
        <w:rPr>
          <w:rStyle w:val="normaltextrun"/>
          <w:rFonts w:cs="Segoe UI"/>
        </w:rPr>
      </w:pPr>
    </w:p>
    <w:sectPr w:rsidRPr="00AA7BB4" w:rsidR="00AA7BB4" w:rsidSect="00711E3D">
      <w:headerReference w:type="default" r:id="rId19"/>
      <w:footerReference w:type="default" r:id="rId20"/>
      <w:headerReference w:type="first" r:id="rId21"/>
      <w:footerReference w:type="first" r:id="rId22"/>
      <w:pgSz w:w="11906" w:h="16838" w:orient="portrait" w:code="9"/>
      <w:pgMar w:top="1440" w:right="1080" w:bottom="1440" w:left="1080" w:header="708" w:footer="11"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95982" w:rsidP="004F3C58" w:rsidRDefault="00095982" w14:paraId="6CC3190F" w14:textId="77777777">
      <w:pPr>
        <w:spacing w:after="0" w:line="240" w:lineRule="auto"/>
      </w:pPr>
      <w:r>
        <w:separator/>
      </w:r>
    </w:p>
  </w:endnote>
  <w:endnote w:type="continuationSeparator" w:id="0">
    <w:p w:rsidR="00095982" w:rsidP="004F3C58" w:rsidRDefault="00095982" w14:paraId="484BA0D0" w14:textId="77777777">
      <w:pPr>
        <w:spacing w:after="0" w:line="240" w:lineRule="auto"/>
      </w:pPr>
      <w:r>
        <w:continuationSeparator/>
      </w:r>
    </w:p>
  </w:endnote>
  <w:endnote w:type="continuationNotice" w:id="1">
    <w:p w:rsidR="00095982" w:rsidRDefault="00095982" w14:paraId="7A531DD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Segoe UI"/>
        <w:sz w:val="20"/>
        <w:szCs w:val="20"/>
      </w:rPr>
      <w:id w:val="-1395279509"/>
      <w:docPartObj>
        <w:docPartGallery w:val="Page Numbers (Bottom of Page)"/>
        <w:docPartUnique/>
      </w:docPartObj>
    </w:sdtPr>
    <w:sdtEndPr>
      <w:rPr>
        <w:noProof/>
      </w:rPr>
    </w:sdtEndPr>
    <w:sdtContent>
      <w:p w:rsidRPr="001F0CB8" w:rsidR="001F0CB8" w:rsidP="0070522E" w:rsidRDefault="00EB4652" w14:paraId="63E3A1EB" w14:textId="4890204B">
        <w:pPr>
          <w:pStyle w:val="Footer"/>
          <w:pBdr>
            <w:top w:val="single" w:color="D9D9D9" w:themeColor="background1" w:themeShade="D9" w:sz="4" w:space="1"/>
          </w:pBdr>
          <w:rPr>
            <w:rFonts w:cs="Segoe UI"/>
            <w:sz w:val="20"/>
            <w:szCs w:val="20"/>
          </w:rPr>
        </w:pPr>
        <w:r w:rsidRPr="001F0CB8">
          <w:rPr>
            <w:rFonts w:cs="Segoe UI"/>
            <w:sz w:val="20"/>
            <w:szCs w:val="20"/>
          </w:rPr>
          <w:t xml:space="preserve">Page | </w:t>
        </w:r>
        <w:r w:rsidRPr="001F0CB8">
          <w:rPr>
            <w:rFonts w:cs="Segoe UI"/>
            <w:noProof/>
            <w:sz w:val="20"/>
            <w:szCs w:val="20"/>
          </w:rPr>
          <w:fldChar w:fldCharType="begin"/>
        </w:r>
        <w:r w:rsidRPr="001F0CB8">
          <w:rPr>
            <w:rFonts w:cs="Segoe UI"/>
            <w:sz w:val="20"/>
            <w:szCs w:val="20"/>
          </w:rPr>
          <w:instrText xml:space="preserve"> PAGE   \* MERGEFORMAT </w:instrText>
        </w:r>
        <w:r w:rsidRPr="001F0CB8">
          <w:rPr>
            <w:rFonts w:cs="Segoe UI"/>
            <w:sz w:val="20"/>
            <w:szCs w:val="20"/>
          </w:rPr>
          <w:fldChar w:fldCharType="separate"/>
        </w:r>
        <w:r w:rsidRPr="001F0CB8">
          <w:rPr>
            <w:rFonts w:cs="Segoe UI"/>
            <w:noProof/>
            <w:sz w:val="20"/>
            <w:szCs w:val="20"/>
          </w:rPr>
          <w:t>4</w:t>
        </w:r>
        <w:r w:rsidRPr="001F0CB8">
          <w:rPr>
            <w:rFonts w:cs="Segoe UI"/>
            <w:noProof/>
            <w:sz w:val="20"/>
            <w:szCs w:val="20"/>
          </w:rPr>
          <w:fldChar w:fldCharType="end"/>
        </w:r>
        <w:r w:rsidRPr="001F0CB8" w:rsidR="001F0CB8">
          <w:rPr>
            <w:rFonts w:cs="Segoe UI"/>
            <w:noProof/>
            <w:sz w:val="20"/>
            <w:szCs w:val="20"/>
          </w:rPr>
          <w:t xml:space="preserve">   </w:t>
        </w:r>
        <w:r w:rsidRPr="001F0CB8" w:rsidR="001F0CB8">
          <w:rPr>
            <w:rFonts w:cs="Segoe UI"/>
            <w:sz w:val="20"/>
            <w:szCs w:val="20"/>
          </w:rPr>
          <w:t>IN CONFIDENCE – COMMERCIAL</w:t>
        </w:r>
        <w:r w:rsidR="00304B6D">
          <w:rPr>
            <w:rFonts w:cs="Segoe UI"/>
            <w:sz w:val="20"/>
            <w:szCs w:val="20"/>
          </w:rPr>
          <w:tab/>
        </w:r>
        <w:r w:rsidR="0070522E">
          <w:rPr>
            <w:rFonts w:cs="Segoe UI"/>
            <w:sz w:val="20"/>
            <w:szCs w:val="20"/>
          </w:rPr>
          <w:t xml:space="preserve"> </w:t>
        </w:r>
        <w:r w:rsidR="00B81E68">
          <w:rPr>
            <w:rFonts w:cs="Segoe UI"/>
            <w:sz w:val="20"/>
            <w:szCs w:val="20"/>
          </w:rPr>
          <w:tab/>
        </w:r>
        <w:r w:rsidRPr="0070522E" w:rsidR="0070522E">
          <w:rPr>
            <w:rFonts w:cs="Segoe UI"/>
            <w:sz w:val="20"/>
            <w:szCs w:val="20"/>
          </w:rPr>
          <w:t>Guidance</w:t>
        </w:r>
        <w:r w:rsidR="001A02BA">
          <w:rPr>
            <w:rFonts w:cs="Segoe UI"/>
            <w:sz w:val="20"/>
            <w:szCs w:val="20"/>
          </w:rPr>
          <w:t>-C</w:t>
        </w:r>
        <w:r w:rsidR="0070522E">
          <w:rPr>
            <w:rFonts w:cs="Segoe UI"/>
            <w:sz w:val="20"/>
            <w:szCs w:val="20"/>
          </w:rPr>
          <w:t xml:space="preserve">ompleting </w:t>
        </w:r>
        <w:r w:rsidRPr="0070522E" w:rsidR="0070522E">
          <w:rPr>
            <w:rFonts w:cs="Segoe UI"/>
            <w:sz w:val="20"/>
            <w:szCs w:val="20"/>
          </w:rPr>
          <w:t>Onboarding</w:t>
        </w:r>
        <w:r w:rsidR="0070522E">
          <w:rPr>
            <w:rFonts w:cs="Segoe UI"/>
            <w:sz w:val="20"/>
            <w:szCs w:val="20"/>
          </w:rPr>
          <w:t xml:space="preserve"> Requirements</w:t>
        </w:r>
      </w:p>
      <w:p w:rsidRPr="001F0CB8" w:rsidR="00EB4652" w:rsidRDefault="00EB4652" w14:paraId="2EC7B33A" w14:textId="77777777">
        <w:pPr>
          <w:pStyle w:val="Footer"/>
          <w:rPr>
            <w:rFonts w:cs="Segoe UI"/>
            <w:sz w:val="20"/>
            <w:szCs w:val="20"/>
          </w:rPr>
        </w:pPr>
        <w:r w:rsidRPr="001F0CB8">
          <w:rPr>
            <w:rFonts w:cs="Segoe UI"/>
            <w:noProof/>
            <w:sz w:val="20"/>
            <w:szCs w:val="20"/>
          </w:rPr>
          <w:t xml:space="preserve"> </w:t>
        </w:r>
        <w:r w:rsidRPr="001F0CB8">
          <w:rPr>
            <w:rFonts w:cs="Segoe UI"/>
            <w:noProof/>
            <w:sz w:val="20"/>
            <w:szCs w:val="20"/>
          </w:rPr>
          <w:tab/>
        </w:r>
        <w:r w:rsidRPr="001F0CB8">
          <w:rPr>
            <w:rFonts w:cs="Segoe UI"/>
            <w:noProof/>
            <w:sz w:val="20"/>
            <w:szCs w:val="20"/>
          </w:rPr>
          <w:t xml:space="preserve">                                                                                                                      </w:t>
        </w:r>
        <w:r w:rsidRPr="001F0CB8" w:rsidR="004E599C">
          <w:rPr>
            <w:rFonts w:cs="Segoe UI"/>
            <w:noProof/>
            <w:sz w:val="20"/>
            <w:szCs w:val="20"/>
          </w:rPr>
          <w:t xml:space="preserve">          </w:t>
        </w:r>
      </w:p>
    </w:sdtContent>
  </w:sdt>
  <w:p w:rsidR="00EB4652" w:rsidRDefault="00EB4652" w14:paraId="3E337F67" w14:textId="77777777">
    <w:pPr>
      <w:pStyle w:val="Footer"/>
    </w:pPr>
  </w:p>
  <w:p w:rsidR="00EB4652" w:rsidRDefault="00EB4652" w14:paraId="58AB694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470E9" w:rsidP="00C470E9" w:rsidRDefault="00C470E9" w14:paraId="37923483" w14:textId="77777777">
    <w:pPr>
      <w:pStyle w:val="Footer"/>
      <w:tabs>
        <w:tab w:val="clear" w:pos="451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95982" w:rsidP="004F3C58" w:rsidRDefault="00095982" w14:paraId="0EECBE49" w14:textId="77777777">
      <w:pPr>
        <w:spacing w:after="0" w:line="240" w:lineRule="auto"/>
      </w:pPr>
      <w:r>
        <w:separator/>
      </w:r>
    </w:p>
  </w:footnote>
  <w:footnote w:type="continuationSeparator" w:id="0">
    <w:p w:rsidR="00095982" w:rsidP="004F3C58" w:rsidRDefault="00095982" w14:paraId="3A588852" w14:textId="77777777">
      <w:pPr>
        <w:spacing w:after="0" w:line="240" w:lineRule="auto"/>
      </w:pPr>
      <w:r>
        <w:continuationSeparator/>
      </w:r>
    </w:p>
  </w:footnote>
  <w:footnote w:type="continuationNotice" w:id="1">
    <w:p w:rsidR="00095982" w:rsidRDefault="00095982" w14:paraId="53EA5F9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EB4652" w:rsidP="008F4AF0" w:rsidRDefault="008F4AF0" w14:paraId="117C70F9" w14:textId="77777777">
    <w:pPr>
      <w:pStyle w:val="Header"/>
      <w:jc w:val="right"/>
      <w:rPr>
        <w:noProof/>
      </w:rPr>
    </w:pPr>
    <w:r>
      <w:rPr>
        <w:noProof/>
      </w:rPr>
      <w:drawing>
        <wp:inline distT="0" distB="0" distL="0" distR="0" wp14:anchorId="32176DF6" wp14:editId="47E24F88">
          <wp:extent cx="895350" cy="246193"/>
          <wp:effectExtent l="0" t="0" r="0" b="1905"/>
          <wp:docPr id="4" name="Picture 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01799" cy="247966"/>
                  </a:xfrm>
                  <a:prstGeom prst="rect">
                    <a:avLst/>
                  </a:prstGeom>
                </pic:spPr>
              </pic:pic>
            </a:graphicData>
          </a:graphic>
        </wp:inline>
      </w:drawing>
    </w:r>
  </w:p>
  <w:p w:rsidR="00EB4652" w:rsidP="006716B0" w:rsidRDefault="00EB4652" w14:paraId="6E06AC23" w14:textId="77777777">
    <w:pPr>
      <w:pStyle w:val="Header"/>
    </w:pPr>
  </w:p>
  <w:p w:rsidR="00EB4652" w:rsidRDefault="00EB4652" w14:paraId="1106B6F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94DAF" w:rsidP="00C501F0" w:rsidRDefault="00C501F0" w14:paraId="5796BB11" w14:textId="77777777">
    <w:pPr>
      <w:pStyle w:val="Header"/>
      <w:tabs>
        <w:tab w:val="clear" w:pos="4513"/>
        <w:tab w:val="clear" w:pos="9026"/>
        <w:tab w:val="left" w:pos="2340"/>
      </w:tabs>
      <w:rPr>
        <w:rFonts w:cs="Segoe UI"/>
        <w:noProof/>
        <w:sz w:val="20"/>
        <w:lang w:eastAsia="en-GB"/>
      </w:rPr>
    </w:pPr>
    <w:r>
      <w:rPr>
        <w:rFonts w:cs="Segoe UI"/>
        <w:noProof/>
        <w:sz w:val="20"/>
        <w:lang w:eastAsia="en-GB"/>
      </w:rPr>
      <w:tab/>
    </w:r>
  </w:p>
  <w:p w:rsidR="004E61C2" w:rsidRDefault="004E61C2" w14:paraId="4C9360C7" w14:textId="77777777">
    <w:pPr>
      <w:pStyle w:val="Header"/>
      <w:rPr>
        <w:rFonts w:cs="Segoe UI"/>
        <w:noProof/>
        <w:sz w:val="20"/>
        <w:lang w:eastAsia="en-GB"/>
      </w:rPr>
    </w:pPr>
  </w:p>
  <w:p w:rsidR="00EB4652" w:rsidRDefault="00EB4652" w14:paraId="4CF497D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0F0E"/>
    <w:multiLevelType w:val="hybridMultilevel"/>
    <w:tmpl w:val="12964E34"/>
    <w:lvl w:ilvl="0" w:tplc="FF9EE202">
      <w:start w:val="1"/>
      <w:numFmt w:val="bullet"/>
      <w:lvlText w:val="-"/>
      <w:lvlJc w:val="left"/>
      <w:pPr>
        <w:ind w:left="720" w:hanging="360"/>
      </w:pPr>
      <w:rPr>
        <w:rFonts w:hint="default" w:ascii="Calibri" w:hAnsi="Calibri" w:cs="Calibri" w:eastAsiaTheme="minorHAnsi"/>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 w15:restartNumberingAfterBreak="0">
    <w:nsid w:val="05F82AE8"/>
    <w:multiLevelType w:val="hybridMultilevel"/>
    <w:tmpl w:val="937449A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B7001EA"/>
    <w:multiLevelType w:val="hybridMultilevel"/>
    <w:tmpl w:val="12F6C3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666274"/>
    <w:multiLevelType w:val="hybridMultilevel"/>
    <w:tmpl w:val="F3882C6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0E580050"/>
    <w:multiLevelType w:val="hybridMultilevel"/>
    <w:tmpl w:val="EE0861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A001E6"/>
    <w:multiLevelType w:val="hybridMultilevel"/>
    <w:tmpl w:val="28BCFA5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BA96926"/>
    <w:multiLevelType w:val="hybridMultilevel"/>
    <w:tmpl w:val="0B306BA8"/>
    <w:lvl w:ilvl="0" w:tplc="F146C70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544C3D"/>
    <w:multiLevelType w:val="hybridMultilevel"/>
    <w:tmpl w:val="2DEC05C2"/>
    <w:lvl w:ilvl="0" w:tplc="B0C4EDCC">
      <w:numFmt w:val="bullet"/>
      <w:lvlText w:val=""/>
      <w:lvlJc w:val="left"/>
      <w:pPr>
        <w:ind w:left="720" w:hanging="360"/>
      </w:pPr>
      <w:rPr>
        <w:rFonts w:hint="default" w:ascii="Wingdings" w:hAnsi="Wingdings" w:eastAsiaTheme="minorHAnsi" w:cstheme="minorHAnsi"/>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5015467"/>
    <w:multiLevelType w:val="hybridMultilevel"/>
    <w:tmpl w:val="8144AB0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293049D4"/>
    <w:multiLevelType w:val="multilevel"/>
    <w:tmpl w:val="C42C5A3A"/>
    <w:lvl w:ilvl="0">
      <w:start w:val="1"/>
      <w:numFmt w:val="decimal"/>
      <w:lvlText w:val="%1"/>
      <w:lvlJc w:val="left"/>
      <w:pPr>
        <w:tabs>
          <w:tab w:val="num" w:pos="886"/>
        </w:tabs>
        <w:ind w:left="886" w:hanging="432"/>
      </w:pPr>
    </w:lvl>
    <w:lvl w:ilvl="1">
      <w:start w:val="1"/>
      <w:numFmt w:val="decimal"/>
      <w:lvlText w:val="%1.%2"/>
      <w:lvlJc w:val="left"/>
      <w:pPr>
        <w:tabs>
          <w:tab w:val="num" w:pos="1030"/>
        </w:tabs>
        <w:ind w:left="1030" w:hanging="576"/>
      </w:pPr>
      <w:rPr>
        <w:rFonts w:hint="default" w:asciiTheme="minorHAnsi" w:hAnsiTheme="minorHAnsi"/>
      </w:rPr>
    </w:lvl>
    <w:lvl w:ilvl="2">
      <w:start w:val="1"/>
      <w:numFmt w:val="decimal"/>
      <w:lvlText w:val="%1.%2.%3"/>
      <w:lvlJc w:val="left"/>
      <w:pPr>
        <w:tabs>
          <w:tab w:val="num" w:pos="1174"/>
        </w:tabs>
        <w:ind w:left="1174" w:hanging="720"/>
      </w:pPr>
      <w:rPr>
        <w:b w:val="0"/>
        <w:sz w:val="22"/>
        <w:szCs w:val="24"/>
      </w:rPr>
    </w:lvl>
    <w:lvl w:ilvl="3">
      <w:start w:val="1"/>
      <w:numFmt w:val="decimal"/>
      <w:lvlText w:val="%1.%2.%3.%4"/>
      <w:lvlJc w:val="left"/>
      <w:pPr>
        <w:tabs>
          <w:tab w:val="num" w:pos="1318"/>
        </w:tabs>
        <w:ind w:left="1318" w:hanging="864"/>
      </w:pPr>
    </w:lvl>
    <w:lvl w:ilvl="4">
      <w:start w:val="1"/>
      <w:numFmt w:val="decimal"/>
      <w:lvlText w:val="%1.%2.%3.%4.%5"/>
      <w:lvlJc w:val="left"/>
      <w:pPr>
        <w:tabs>
          <w:tab w:val="num" w:pos="1462"/>
        </w:tabs>
        <w:ind w:left="1462" w:hanging="1008"/>
      </w:pPr>
    </w:lvl>
    <w:lvl w:ilvl="5">
      <w:start w:val="1"/>
      <w:numFmt w:val="decimal"/>
      <w:pStyle w:val="Heading6"/>
      <w:lvlText w:val="%1.%2.%3.%4.%5.%6"/>
      <w:lvlJc w:val="left"/>
      <w:pPr>
        <w:tabs>
          <w:tab w:val="num" w:pos="1606"/>
        </w:tabs>
        <w:ind w:left="1606" w:hanging="1152"/>
      </w:pPr>
    </w:lvl>
    <w:lvl w:ilvl="6">
      <w:start w:val="1"/>
      <w:numFmt w:val="decimal"/>
      <w:pStyle w:val="Heading7"/>
      <w:lvlText w:val="%1.%2.%3.%4.%5.%6.%7"/>
      <w:lvlJc w:val="left"/>
      <w:pPr>
        <w:tabs>
          <w:tab w:val="num" w:pos="1750"/>
        </w:tabs>
        <w:ind w:left="1750" w:hanging="1296"/>
      </w:pPr>
    </w:lvl>
    <w:lvl w:ilvl="7">
      <w:start w:val="1"/>
      <w:numFmt w:val="decimal"/>
      <w:pStyle w:val="Heading8"/>
      <w:lvlText w:val="%1.%2.%3.%4.%5.%6.%7.%8"/>
      <w:lvlJc w:val="left"/>
      <w:pPr>
        <w:tabs>
          <w:tab w:val="num" w:pos="1894"/>
        </w:tabs>
        <w:ind w:left="1894" w:hanging="1440"/>
      </w:pPr>
    </w:lvl>
    <w:lvl w:ilvl="8">
      <w:start w:val="1"/>
      <w:numFmt w:val="decimal"/>
      <w:pStyle w:val="Heading9"/>
      <w:lvlText w:val="%1.%2.%3.%4.%5.%6.%7.%8.%9"/>
      <w:lvlJc w:val="left"/>
      <w:pPr>
        <w:tabs>
          <w:tab w:val="num" w:pos="2038"/>
        </w:tabs>
        <w:ind w:left="2038" w:hanging="1584"/>
      </w:pPr>
    </w:lvl>
  </w:abstractNum>
  <w:abstractNum w:abstractNumId="10" w15:restartNumberingAfterBreak="0">
    <w:nsid w:val="294A2D89"/>
    <w:multiLevelType w:val="hybridMultilevel"/>
    <w:tmpl w:val="445A85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A4F4075"/>
    <w:multiLevelType w:val="hybridMultilevel"/>
    <w:tmpl w:val="29B436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AC62FB9"/>
    <w:multiLevelType w:val="hybridMultilevel"/>
    <w:tmpl w:val="301E5E3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7DC34AB"/>
    <w:multiLevelType w:val="hybridMultilevel"/>
    <w:tmpl w:val="85A6CB12"/>
    <w:lvl w:ilvl="0" w:tplc="0840E472">
      <w:start w:val="1"/>
      <w:numFmt w:val="bullet"/>
      <w:lvlText w:val="­"/>
      <w:lvlJc w:val="left"/>
      <w:pPr>
        <w:ind w:left="720" w:hanging="360"/>
      </w:pPr>
      <w:rPr>
        <w:rFonts w:hint="default" w:ascii="Courier New" w:hAnsi="Courier New"/>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418C5ECC"/>
    <w:multiLevelType w:val="hybridMultilevel"/>
    <w:tmpl w:val="260CF5C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432A71DE"/>
    <w:multiLevelType w:val="hybridMultilevel"/>
    <w:tmpl w:val="BEA2D9A0"/>
    <w:lvl w:ilvl="0" w:tplc="F146C70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3263C3"/>
    <w:multiLevelType w:val="hybridMultilevel"/>
    <w:tmpl w:val="F4C6F1E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45C13857"/>
    <w:multiLevelType w:val="hybridMultilevel"/>
    <w:tmpl w:val="4CF47C46"/>
    <w:lvl w:ilvl="0" w:tplc="21EEEE8E">
      <w:start w:val="1"/>
      <w:numFmt w:val="bullet"/>
      <w:lvlText w:val=""/>
      <w:lvlJc w:val="left"/>
      <w:pPr>
        <w:tabs>
          <w:tab w:val="num" w:pos="720"/>
        </w:tabs>
        <w:ind w:left="720" w:hanging="360"/>
      </w:pPr>
      <w:rPr>
        <w:rFonts w:hint="default" w:ascii="Symbol" w:hAnsi="Symbol"/>
      </w:rPr>
    </w:lvl>
    <w:lvl w:ilvl="1" w:tplc="7F460156" w:tentative="1">
      <w:start w:val="1"/>
      <w:numFmt w:val="bullet"/>
      <w:lvlText w:val=""/>
      <w:lvlJc w:val="left"/>
      <w:pPr>
        <w:tabs>
          <w:tab w:val="num" w:pos="1440"/>
        </w:tabs>
        <w:ind w:left="1440" w:hanging="360"/>
      </w:pPr>
      <w:rPr>
        <w:rFonts w:hint="default" w:ascii="Symbol" w:hAnsi="Symbol"/>
      </w:rPr>
    </w:lvl>
    <w:lvl w:ilvl="2" w:tplc="9FEA3FC2" w:tentative="1">
      <w:start w:val="1"/>
      <w:numFmt w:val="bullet"/>
      <w:lvlText w:val=""/>
      <w:lvlJc w:val="left"/>
      <w:pPr>
        <w:tabs>
          <w:tab w:val="num" w:pos="2160"/>
        </w:tabs>
        <w:ind w:left="2160" w:hanging="360"/>
      </w:pPr>
      <w:rPr>
        <w:rFonts w:hint="default" w:ascii="Symbol" w:hAnsi="Symbol"/>
      </w:rPr>
    </w:lvl>
    <w:lvl w:ilvl="3" w:tplc="65E099F2" w:tentative="1">
      <w:start w:val="1"/>
      <w:numFmt w:val="bullet"/>
      <w:lvlText w:val=""/>
      <w:lvlJc w:val="left"/>
      <w:pPr>
        <w:tabs>
          <w:tab w:val="num" w:pos="2880"/>
        </w:tabs>
        <w:ind w:left="2880" w:hanging="360"/>
      </w:pPr>
      <w:rPr>
        <w:rFonts w:hint="default" w:ascii="Symbol" w:hAnsi="Symbol"/>
      </w:rPr>
    </w:lvl>
    <w:lvl w:ilvl="4" w:tplc="80C68986" w:tentative="1">
      <w:start w:val="1"/>
      <w:numFmt w:val="bullet"/>
      <w:lvlText w:val=""/>
      <w:lvlJc w:val="left"/>
      <w:pPr>
        <w:tabs>
          <w:tab w:val="num" w:pos="3600"/>
        </w:tabs>
        <w:ind w:left="3600" w:hanging="360"/>
      </w:pPr>
      <w:rPr>
        <w:rFonts w:hint="default" w:ascii="Symbol" w:hAnsi="Symbol"/>
      </w:rPr>
    </w:lvl>
    <w:lvl w:ilvl="5" w:tplc="702E10DA" w:tentative="1">
      <w:start w:val="1"/>
      <w:numFmt w:val="bullet"/>
      <w:lvlText w:val=""/>
      <w:lvlJc w:val="left"/>
      <w:pPr>
        <w:tabs>
          <w:tab w:val="num" w:pos="4320"/>
        </w:tabs>
        <w:ind w:left="4320" w:hanging="360"/>
      </w:pPr>
      <w:rPr>
        <w:rFonts w:hint="default" w:ascii="Symbol" w:hAnsi="Symbol"/>
      </w:rPr>
    </w:lvl>
    <w:lvl w:ilvl="6" w:tplc="D632DA92" w:tentative="1">
      <w:start w:val="1"/>
      <w:numFmt w:val="bullet"/>
      <w:lvlText w:val=""/>
      <w:lvlJc w:val="left"/>
      <w:pPr>
        <w:tabs>
          <w:tab w:val="num" w:pos="5040"/>
        </w:tabs>
        <w:ind w:left="5040" w:hanging="360"/>
      </w:pPr>
      <w:rPr>
        <w:rFonts w:hint="default" w:ascii="Symbol" w:hAnsi="Symbol"/>
      </w:rPr>
    </w:lvl>
    <w:lvl w:ilvl="7" w:tplc="C6FE78E6" w:tentative="1">
      <w:start w:val="1"/>
      <w:numFmt w:val="bullet"/>
      <w:lvlText w:val=""/>
      <w:lvlJc w:val="left"/>
      <w:pPr>
        <w:tabs>
          <w:tab w:val="num" w:pos="5760"/>
        </w:tabs>
        <w:ind w:left="5760" w:hanging="360"/>
      </w:pPr>
      <w:rPr>
        <w:rFonts w:hint="default" w:ascii="Symbol" w:hAnsi="Symbol"/>
      </w:rPr>
    </w:lvl>
    <w:lvl w:ilvl="8" w:tplc="93603294" w:tentative="1">
      <w:start w:val="1"/>
      <w:numFmt w:val="bullet"/>
      <w:lvlText w:val=""/>
      <w:lvlJc w:val="left"/>
      <w:pPr>
        <w:tabs>
          <w:tab w:val="num" w:pos="6480"/>
        </w:tabs>
        <w:ind w:left="6480" w:hanging="360"/>
      </w:pPr>
      <w:rPr>
        <w:rFonts w:hint="default" w:ascii="Symbol" w:hAnsi="Symbol"/>
      </w:rPr>
    </w:lvl>
  </w:abstractNum>
  <w:abstractNum w:abstractNumId="18" w15:restartNumberingAfterBreak="0">
    <w:nsid w:val="474D0DE8"/>
    <w:multiLevelType w:val="hybridMultilevel"/>
    <w:tmpl w:val="805CAC1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C6513EB"/>
    <w:multiLevelType w:val="hybridMultilevel"/>
    <w:tmpl w:val="B4FCC74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4EB416D0"/>
    <w:multiLevelType w:val="hybridMultilevel"/>
    <w:tmpl w:val="99B64D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51C537B6"/>
    <w:multiLevelType w:val="multilevel"/>
    <w:tmpl w:val="00D437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52F70C21"/>
    <w:multiLevelType w:val="hybridMultilevel"/>
    <w:tmpl w:val="24AAFAF6"/>
    <w:lvl w:ilvl="0" w:tplc="A78874D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9822210"/>
    <w:multiLevelType w:val="hybridMultilevel"/>
    <w:tmpl w:val="9E68A6EC"/>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A1642EA"/>
    <w:multiLevelType w:val="hybridMultilevel"/>
    <w:tmpl w:val="ADB219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941891"/>
    <w:multiLevelType w:val="hybridMultilevel"/>
    <w:tmpl w:val="62084CD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EA3587E"/>
    <w:multiLevelType w:val="hybridMultilevel"/>
    <w:tmpl w:val="3968C88C"/>
    <w:lvl w:ilvl="0" w:tplc="50FA1B82">
      <w:start w:val="1"/>
      <w:numFmt w:val="bullet"/>
      <w:lvlText w:val=""/>
      <w:lvlJc w:val="left"/>
      <w:pPr>
        <w:tabs>
          <w:tab w:val="num" w:pos="720"/>
        </w:tabs>
        <w:ind w:left="720" w:hanging="360"/>
      </w:pPr>
      <w:rPr>
        <w:rFonts w:hint="default" w:ascii="Symbol" w:hAnsi="Symbol"/>
      </w:rPr>
    </w:lvl>
    <w:lvl w:ilvl="1" w:tplc="B97A1938" w:tentative="1">
      <w:start w:val="1"/>
      <w:numFmt w:val="bullet"/>
      <w:lvlText w:val=""/>
      <w:lvlJc w:val="left"/>
      <w:pPr>
        <w:tabs>
          <w:tab w:val="num" w:pos="1440"/>
        </w:tabs>
        <w:ind w:left="1440" w:hanging="360"/>
      </w:pPr>
      <w:rPr>
        <w:rFonts w:hint="default" w:ascii="Symbol" w:hAnsi="Symbol"/>
      </w:rPr>
    </w:lvl>
    <w:lvl w:ilvl="2" w:tplc="CF70A8A0" w:tentative="1">
      <w:start w:val="1"/>
      <w:numFmt w:val="bullet"/>
      <w:lvlText w:val=""/>
      <w:lvlJc w:val="left"/>
      <w:pPr>
        <w:tabs>
          <w:tab w:val="num" w:pos="2160"/>
        </w:tabs>
        <w:ind w:left="2160" w:hanging="360"/>
      </w:pPr>
      <w:rPr>
        <w:rFonts w:hint="default" w:ascii="Symbol" w:hAnsi="Symbol"/>
      </w:rPr>
    </w:lvl>
    <w:lvl w:ilvl="3" w:tplc="AA6EC4EA" w:tentative="1">
      <w:start w:val="1"/>
      <w:numFmt w:val="bullet"/>
      <w:lvlText w:val=""/>
      <w:lvlJc w:val="left"/>
      <w:pPr>
        <w:tabs>
          <w:tab w:val="num" w:pos="2880"/>
        </w:tabs>
        <w:ind w:left="2880" w:hanging="360"/>
      </w:pPr>
      <w:rPr>
        <w:rFonts w:hint="default" w:ascii="Symbol" w:hAnsi="Symbol"/>
      </w:rPr>
    </w:lvl>
    <w:lvl w:ilvl="4" w:tplc="E9EA6C32" w:tentative="1">
      <w:start w:val="1"/>
      <w:numFmt w:val="bullet"/>
      <w:lvlText w:val=""/>
      <w:lvlJc w:val="left"/>
      <w:pPr>
        <w:tabs>
          <w:tab w:val="num" w:pos="3600"/>
        </w:tabs>
        <w:ind w:left="3600" w:hanging="360"/>
      </w:pPr>
      <w:rPr>
        <w:rFonts w:hint="default" w:ascii="Symbol" w:hAnsi="Symbol"/>
      </w:rPr>
    </w:lvl>
    <w:lvl w:ilvl="5" w:tplc="385EEB12" w:tentative="1">
      <w:start w:val="1"/>
      <w:numFmt w:val="bullet"/>
      <w:lvlText w:val=""/>
      <w:lvlJc w:val="left"/>
      <w:pPr>
        <w:tabs>
          <w:tab w:val="num" w:pos="4320"/>
        </w:tabs>
        <w:ind w:left="4320" w:hanging="360"/>
      </w:pPr>
      <w:rPr>
        <w:rFonts w:hint="default" w:ascii="Symbol" w:hAnsi="Symbol"/>
      </w:rPr>
    </w:lvl>
    <w:lvl w:ilvl="6" w:tplc="AC0CE49C" w:tentative="1">
      <w:start w:val="1"/>
      <w:numFmt w:val="bullet"/>
      <w:lvlText w:val=""/>
      <w:lvlJc w:val="left"/>
      <w:pPr>
        <w:tabs>
          <w:tab w:val="num" w:pos="5040"/>
        </w:tabs>
        <w:ind w:left="5040" w:hanging="360"/>
      </w:pPr>
      <w:rPr>
        <w:rFonts w:hint="default" w:ascii="Symbol" w:hAnsi="Symbol"/>
      </w:rPr>
    </w:lvl>
    <w:lvl w:ilvl="7" w:tplc="BD1EB40C" w:tentative="1">
      <w:start w:val="1"/>
      <w:numFmt w:val="bullet"/>
      <w:lvlText w:val=""/>
      <w:lvlJc w:val="left"/>
      <w:pPr>
        <w:tabs>
          <w:tab w:val="num" w:pos="5760"/>
        </w:tabs>
        <w:ind w:left="5760" w:hanging="360"/>
      </w:pPr>
      <w:rPr>
        <w:rFonts w:hint="default" w:ascii="Symbol" w:hAnsi="Symbol"/>
      </w:rPr>
    </w:lvl>
    <w:lvl w:ilvl="8" w:tplc="B7E43594" w:tentative="1">
      <w:start w:val="1"/>
      <w:numFmt w:val="bullet"/>
      <w:lvlText w:val=""/>
      <w:lvlJc w:val="left"/>
      <w:pPr>
        <w:tabs>
          <w:tab w:val="num" w:pos="6480"/>
        </w:tabs>
        <w:ind w:left="6480" w:hanging="360"/>
      </w:pPr>
      <w:rPr>
        <w:rFonts w:hint="default" w:ascii="Symbol" w:hAnsi="Symbol"/>
      </w:rPr>
    </w:lvl>
  </w:abstractNum>
  <w:abstractNum w:abstractNumId="27" w15:restartNumberingAfterBreak="0">
    <w:nsid w:val="60CC4A20"/>
    <w:multiLevelType w:val="hybridMultilevel"/>
    <w:tmpl w:val="8A8CB190"/>
    <w:lvl w:ilvl="0" w:tplc="F146C70C">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AE6B59"/>
    <w:multiLevelType w:val="hybridMultilevel"/>
    <w:tmpl w:val="F4EA608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29" w15:restartNumberingAfterBreak="0">
    <w:nsid w:val="68D51262"/>
    <w:multiLevelType w:val="multilevel"/>
    <w:tmpl w:val="FB48BD7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691A4FC2"/>
    <w:multiLevelType w:val="hybridMultilevel"/>
    <w:tmpl w:val="9B3E11D8"/>
    <w:lvl w:ilvl="0" w:tplc="F146C70C">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331E01"/>
    <w:multiLevelType w:val="hybridMultilevel"/>
    <w:tmpl w:val="592AFDE6"/>
    <w:lvl w:ilvl="0" w:tplc="8BD26FE4">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2" w15:restartNumberingAfterBreak="0">
    <w:nsid w:val="70D86C69"/>
    <w:multiLevelType w:val="hybridMultilevel"/>
    <w:tmpl w:val="A3D234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AB07D5"/>
    <w:multiLevelType w:val="hybridMultilevel"/>
    <w:tmpl w:val="E390B6F4"/>
    <w:lvl w:ilvl="0" w:tplc="F146C70C">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0E3916"/>
    <w:multiLevelType w:val="hybridMultilevel"/>
    <w:tmpl w:val="9EAA57CA"/>
    <w:lvl w:ilvl="0" w:tplc="BC62A1E6">
      <w:start w:val="26"/>
      <w:numFmt w:val="bullet"/>
      <w:lvlText w:val="-"/>
      <w:lvlJc w:val="left"/>
      <w:pPr>
        <w:ind w:left="360" w:hanging="360"/>
      </w:pPr>
      <w:rPr>
        <w:rFonts w:hint="default" w:ascii="Calibri" w:hAnsi="Calibri" w:eastAsia="Times New Roman" w:cs="Calibri"/>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5" w15:restartNumberingAfterBreak="0">
    <w:nsid w:val="73AA01C1"/>
    <w:multiLevelType w:val="hybridMultilevel"/>
    <w:tmpl w:val="E4BE0BB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6" w15:restartNumberingAfterBreak="0">
    <w:nsid w:val="7C396A3B"/>
    <w:multiLevelType w:val="hybridMultilevel"/>
    <w:tmpl w:val="8C58B84E"/>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80281696">
    <w:abstractNumId w:val="15"/>
  </w:num>
  <w:num w:numId="2" w16cid:durableId="551968129">
    <w:abstractNumId w:val="32"/>
  </w:num>
  <w:num w:numId="3" w16cid:durableId="1625234606">
    <w:abstractNumId w:val="23"/>
  </w:num>
  <w:num w:numId="4" w16cid:durableId="2044549775">
    <w:abstractNumId w:val="2"/>
  </w:num>
  <w:num w:numId="5" w16cid:durableId="1124080332">
    <w:abstractNumId w:val="17"/>
  </w:num>
  <w:num w:numId="6" w16cid:durableId="1866743912">
    <w:abstractNumId w:val="26"/>
  </w:num>
  <w:num w:numId="7" w16cid:durableId="867991443">
    <w:abstractNumId w:val="36"/>
  </w:num>
  <w:num w:numId="8" w16cid:durableId="1312520294">
    <w:abstractNumId w:val="6"/>
  </w:num>
  <w:num w:numId="9" w16cid:durableId="1099913344">
    <w:abstractNumId w:val="33"/>
  </w:num>
  <w:num w:numId="10" w16cid:durableId="89392204">
    <w:abstractNumId w:val="27"/>
  </w:num>
  <w:num w:numId="11" w16cid:durableId="1323922871">
    <w:abstractNumId w:val="30"/>
  </w:num>
  <w:num w:numId="12" w16cid:durableId="1618414175">
    <w:abstractNumId w:val="9"/>
  </w:num>
  <w:num w:numId="13" w16cid:durableId="143205182">
    <w:abstractNumId w:val="9"/>
  </w:num>
  <w:num w:numId="14" w16cid:durableId="187647494">
    <w:abstractNumId w:val="21"/>
  </w:num>
  <w:num w:numId="15" w16cid:durableId="1299919936">
    <w:abstractNumId w:val="34"/>
  </w:num>
  <w:num w:numId="16" w16cid:durableId="1321883869">
    <w:abstractNumId w:val="29"/>
  </w:num>
  <w:num w:numId="17" w16cid:durableId="981693090">
    <w:abstractNumId w:val="0"/>
  </w:num>
  <w:num w:numId="18" w16cid:durableId="896428953">
    <w:abstractNumId w:val="28"/>
  </w:num>
  <w:num w:numId="19" w16cid:durableId="1003780915">
    <w:abstractNumId w:val="3"/>
  </w:num>
  <w:num w:numId="20" w16cid:durableId="1152209483">
    <w:abstractNumId w:val="7"/>
  </w:num>
  <w:num w:numId="21" w16cid:durableId="1527282823">
    <w:abstractNumId w:val="4"/>
  </w:num>
  <w:num w:numId="22" w16cid:durableId="389157754">
    <w:abstractNumId w:val="24"/>
  </w:num>
  <w:num w:numId="23" w16cid:durableId="1351907261">
    <w:abstractNumId w:val="22"/>
  </w:num>
  <w:num w:numId="24" w16cid:durableId="1640065855">
    <w:abstractNumId w:val="18"/>
  </w:num>
  <w:num w:numId="25" w16cid:durableId="681931383">
    <w:abstractNumId w:val="12"/>
  </w:num>
  <w:num w:numId="26" w16cid:durableId="1510489171">
    <w:abstractNumId w:val="14"/>
  </w:num>
  <w:num w:numId="27" w16cid:durableId="551617754">
    <w:abstractNumId w:val="31"/>
  </w:num>
  <w:num w:numId="28" w16cid:durableId="1759212544">
    <w:abstractNumId w:val="35"/>
  </w:num>
  <w:num w:numId="29" w16cid:durableId="957880199">
    <w:abstractNumId w:val="25"/>
  </w:num>
  <w:num w:numId="30" w16cid:durableId="1205824924">
    <w:abstractNumId w:val="8"/>
  </w:num>
  <w:num w:numId="31" w16cid:durableId="1734503426">
    <w:abstractNumId w:val="11"/>
  </w:num>
  <w:num w:numId="32" w16cid:durableId="1038316884">
    <w:abstractNumId w:val="5"/>
  </w:num>
  <w:num w:numId="33" w16cid:durableId="1807502958">
    <w:abstractNumId w:val="20"/>
  </w:num>
  <w:num w:numId="34" w16cid:durableId="590742614">
    <w:abstractNumId w:val="1"/>
  </w:num>
  <w:num w:numId="35" w16cid:durableId="754791515">
    <w:abstractNumId w:val="10"/>
  </w:num>
  <w:num w:numId="36" w16cid:durableId="898249014">
    <w:abstractNumId w:val="19"/>
  </w:num>
  <w:num w:numId="37" w16cid:durableId="325060885">
    <w:abstractNumId w:val="16"/>
  </w:num>
  <w:num w:numId="38" w16cid:durableId="1722828753">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0"/>
  <w:attachedTemplate r:id="rId1"/>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DCC"/>
    <w:rsid w:val="000074EC"/>
    <w:rsid w:val="000113F6"/>
    <w:rsid w:val="0002288A"/>
    <w:rsid w:val="00032116"/>
    <w:rsid w:val="00033451"/>
    <w:rsid w:val="0003360C"/>
    <w:rsid w:val="000418CC"/>
    <w:rsid w:val="00050E70"/>
    <w:rsid w:val="000560BE"/>
    <w:rsid w:val="00063385"/>
    <w:rsid w:val="000765B7"/>
    <w:rsid w:val="00084402"/>
    <w:rsid w:val="000855B6"/>
    <w:rsid w:val="00095982"/>
    <w:rsid w:val="00095FCF"/>
    <w:rsid w:val="00097C0C"/>
    <w:rsid w:val="000B27A8"/>
    <w:rsid w:val="000B4897"/>
    <w:rsid w:val="000B4DE6"/>
    <w:rsid w:val="000C2492"/>
    <w:rsid w:val="000D0390"/>
    <w:rsid w:val="000D18B1"/>
    <w:rsid w:val="000E16CA"/>
    <w:rsid w:val="000E3EA5"/>
    <w:rsid w:val="000E4322"/>
    <w:rsid w:val="000E4F3A"/>
    <w:rsid w:val="000F0E6B"/>
    <w:rsid w:val="000F24B5"/>
    <w:rsid w:val="000F4873"/>
    <w:rsid w:val="000F7356"/>
    <w:rsid w:val="0010103E"/>
    <w:rsid w:val="001022FF"/>
    <w:rsid w:val="0010428D"/>
    <w:rsid w:val="00106356"/>
    <w:rsid w:val="00106E5C"/>
    <w:rsid w:val="0013611E"/>
    <w:rsid w:val="001365BE"/>
    <w:rsid w:val="001512FF"/>
    <w:rsid w:val="00151D5A"/>
    <w:rsid w:val="00161F07"/>
    <w:rsid w:val="00167FC9"/>
    <w:rsid w:val="001765A6"/>
    <w:rsid w:val="00181933"/>
    <w:rsid w:val="001907B1"/>
    <w:rsid w:val="001A02BA"/>
    <w:rsid w:val="001A0BBF"/>
    <w:rsid w:val="001A1061"/>
    <w:rsid w:val="001B03A2"/>
    <w:rsid w:val="001B06EA"/>
    <w:rsid w:val="001B47CA"/>
    <w:rsid w:val="001B74A1"/>
    <w:rsid w:val="001C40A2"/>
    <w:rsid w:val="001C79DE"/>
    <w:rsid w:val="001D3465"/>
    <w:rsid w:val="001D3612"/>
    <w:rsid w:val="001D7DFF"/>
    <w:rsid w:val="001E46AB"/>
    <w:rsid w:val="001E52B9"/>
    <w:rsid w:val="001F0CB8"/>
    <w:rsid w:val="001F1689"/>
    <w:rsid w:val="002044DB"/>
    <w:rsid w:val="00207FD7"/>
    <w:rsid w:val="00215EBD"/>
    <w:rsid w:val="00220640"/>
    <w:rsid w:val="00222BD1"/>
    <w:rsid w:val="002238E8"/>
    <w:rsid w:val="00226641"/>
    <w:rsid w:val="00227271"/>
    <w:rsid w:val="002275F1"/>
    <w:rsid w:val="0025720E"/>
    <w:rsid w:val="00270018"/>
    <w:rsid w:val="00270FCC"/>
    <w:rsid w:val="002730F3"/>
    <w:rsid w:val="00275B09"/>
    <w:rsid w:val="00275B3D"/>
    <w:rsid w:val="00277A27"/>
    <w:rsid w:val="0028022D"/>
    <w:rsid w:val="00290431"/>
    <w:rsid w:val="00291778"/>
    <w:rsid w:val="002A5AEF"/>
    <w:rsid w:val="002A67F7"/>
    <w:rsid w:val="002B2E20"/>
    <w:rsid w:val="002B60C0"/>
    <w:rsid w:val="002C55D2"/>
    <w:rsid w:val="002C6D3E"/>
    <w:rsid w:val="002D114D"/>
    <w:rsid w:val="002D3313"/>
    <w:rsid w:val="002E676A"/>
    <w:rsid w:val="002F1EF3"/>
    <w:rsid w:val="002F4C35"/>
    <w:rsid w:val="002F5ED4"/>
    <w:rsid w:val="00304B6D"/>
    <w:rsid w:val="00306A11"/>
    <w:rsid w:val="00322643"/>
    <w:rsid w:val="00335DA8"/>
    <w:rsid w:val="0035179C"/>
    <w:rsid w:val="00351FB9"/>
    <w:rsid w:val="0035338B"/>
    <w:rsid w:val="0035622B"/>
    <w:rsid w:val="00362564"/>
    <w:rsid w:val="003767AC"/>
    <w:rsid w:val="00387DCC"/>
    <w:rsid w:val="00391669"/>
    <w:rsid w:val="003972CA"/>
    <w:rsid w:val="003A2257"/>
    <w:rsid w:val="003B1C48"/>
    <w:rsid w:val="003B4707"/>
    <w:rsid w:val="003B5E9F"/>
    <w:rsid w:val="003C1E82"/>
    <w:rsid w:val="003C55B3"/>
    <w:rsid w:val="003D6E1B"/>
    <w:rsid w:val="003D7DCD"/>
    <w:rsid w:val="003E660B"/>
    <w:rsid w:val="003F139E"/>
    <w:rsid w:val="003F5B3B"/>
    <w:rsid w:val="00401D89"/>
    <w:rsid w:val="004102B6"/>
    <w:rsid w:val="00412D61"/>
    <w:rsid w:val="004168F2"/>
    <w:rsid w:val="004214F6"/>
    <w:rsid w:val="00422DA0"/>
    <w:rsid w:val="00424E74"/>
    <w:rsid w:val="00436934"/>
    <w:rsid w:val="00440EBF"/>
    <w:rsid w:val="0044736E"/>
    <w:rsid w:val="00450585"/>
    <w:rsid w:val="00452F16"/>
    <w:rsid w:val="00462AF2"/>
    <w:rsid w:val="00465922"/>
    <w:rsid w:val="004675B7"/>
    <w:rsid w:val="00491678"/>
    <w:rsid w:val="0049468F"/>
    <w:rsid w:val="00496654"/>
    <w:rsid w:val="004A46E4"/>
    <w:rsid w:val="004A52BE"/>
    <w:rsid w:val="004C4CD5"/>
    <w:rsid w:val="004D3801"/>
    <w:rsid w:val="004E599C"/>
    <w:rsid w:val="004E61C2"/>
    <w:rsid w:val="004F3C58"/>
    <w:rsid w:val="004F4857"/>
    <w:rsid w:val="004F6FB0"/>
    <w:rsid w:val="00500C2F"/>
    <w:rsid w:val="005127D7"/>
    <w:rsid w:val="0051457D"/>
    <w:rsid w:val="00524291"/>
    <w:rsid w:val="005326DD"/>
    <w:rsid w:val="00541C5D"/>
    <w:rsid w:val="00545CD3"/>
    <w:rsid w:val="00547661"/>
    <w:rsid w:val="00550C66"/>
    <w:rsid w:val="0055342A"/>
    <w:rsid w:val="00555AF4"/>
    <w:rsid w:val="005579AE"/>
    <w:rsid w:val="00566E80"/>
    <w:rsid w:val="00571F8A"/>
    <w:rsid w:val="005738FB"/>
    <w:rsid w:val="00586221"/>
    <w:rsid w:val="0059328F"/>
    <w:rsid w:val="0059630F"/>
    <w:rsid w:val="005A60A7"/>
    <w:rsid w:val="005A7810"/>
    <w:rsid w:val="005B007A"/>
    <w:rsid w:val="005B507B"/>
    <w:rsid w:val="005C05E9"/>
    <w:rsid w:val="005C4802"/>
    <w:rsid w:val="005D022D"/>
    <w:rsid w:val="005D48C6"/>
    <w:rsid w:val="005D71F6"/>
    <w:rsid w:val="005E4704"/>
    <w:rsid w:val="005E6D99"/>
    <w:rsid w:val="005F22C7"/>
    <w:rsid w:val="005F524B"/>
    <w:rsid w:val="00602D5F"/>
    <w:rsid w:val="006200FB"/>
    <w:rsid w:val="00623BDD"/>
    <w:rsid w:val="00627FE0"/>
    <w:rsid w:val="00637399"/>
    <w:rsid w:val="00637CCA"/>
    <w:rsid w:val="0064388E"/>
    <w:rsid w:val="00644349"/>
    <w:rsid w:val="00644BDC"/>
    <w:rsid w:val="00653BB4"/>
    <w:rsid w:val="00653C8A"/>
    <w:rsid w:val="00666C47"/>
    <w:rsid w:val="006716B0"/>
    <w:rsid w:val="00673330"/>
    <w:rsid w:val="006A1B1C"/>
    <w:rsid w:val="006C295C"/>
    <w:rsid w:val="006C72B5"/>
    <w:rsid w:val="006D1F0B"/>
    <w:rsid w:val="006D7FDA"/>
    <w:rsid w:val="006E277E"/>
    <w:rsid w:val="006E2C3C"/>
    <w:rsid w:val="006F4C73"/>
    <w:rsid w:val="0070522E"/>
    <w:rsid w:val="00711E3D"/>
    <w:rsid w:val="0072226F"/>
    <w:rsid w:val="00723F45"/>
    <w:rsid w:val="00725A07"/>
    <w:rsid w:val="007329CC"/>
    <w:rsid w:val="007435B9"/>
    <w:rsid w:val="00743B53"/>
    <w:rsid w:val="00744B18"/>
    <w:rsid w:val="00752407"/>
    <w:rsid w:val="00752E85"/>
    <w:rsid w:val="007561B9"/>
    <w:rsid w:val="007624ED"/>
    <w:rsid w:val="0076554D"/>
    <w:rsid w:val="0076779E"/>
    <w:rsid w:val="00767BD9"/>
    <w:rsid w:val="00777669"/>
    <w:rsid w:val="007909E0"/>
    <w:rsid w:val="007B0046"/>
    <w:rsid w:val="007B4284"/>
    <w:rsid w:val="007B5D1D"/>
    <w:rsid w:val="007B6435"/>
    <w:rsid w:val="007B78F0"/>
    <w:rsid w:val="007C1A88"/>
    <w:rsid w:val="007C5AED"/>
    <w:rsid w:val="007C610F"/>
    <w:rsid w:val="007D0C0D"/>
    <w:rsid w:val="007D41FF"/>
    <w:rsid w:val="007E615D"/>
    <w:rsid w:val="007E7728"/>
    <w:rsid w:val="007F6889"/>
    <w:rsid w:val="008010AE"/>
    <w:rsid w:val="00802A0F"/>
    <w:rsid w:val="00813A7A"/>
    <w:rsid w:val="00825EB2"/>
    <w:rsid w:val="00861D11"/>
    <w:rsid w:val="00865845"/>
    <w:rsid w:val="008717FA"/>
    <w:rsid w:val="0087295B"/>
    <w:rsid w:val="00895254"/>
    <w:rsid w:val="008A63D9"/>
    <w:rsid w:val="008B0FE2"/>
    <w:rsid w:val="008C709E"/>
    <w:rsid w:val="008D37D2"/>
    <w:rsid w:val="008D4523"/>
    <w:rsid w:val="008D6903"/>
    <w:rsid w:val="008E0F5B"/>
    <w:rsid w:val="008F4AF0"/>
    <w:rsid w:val="008F738C"/>
    <w:rsid w:val="008F7834"/>
    <w:rsid w:val="00914D1A"/>
    <w:rsid w:val="0094232C"/>
    <w:rsid w:val="00943F08"/>
    <w:rsid w:val="00946FFF"/>
    <w:rsid w:val="00961147"/>
    <w:rsid w:val="00966F8E"/>
    <w:rsid w:val="009768AF"/>
    <w:rsid w:val="00982040"/>
    <w:rsid w:val="00983EB8"/>
    <w:rsid w:val="00994DAF"/>
    <w:rsid w:val="009A11EA"/>
    <w:rsid w:val="009B2441"/>
    <w:rsid w:val="009B504A"/>
    <w:rsid w:val="009C777E"/>
    <w:rsid w:val="009D50C2"/>
    <w:rsid w:val="009E7F5A"/>
    <w:rsid w:val="009F3A4F"/>
    <w:rsid w:val="009F7293"/>
    <w:rsid w:val="00A06CF6"/>
    <w:rsid w:val="00A153A9"/>
    <w:rsid w:val="00A15821"/>
    <w:rsid w:val="00A20518"/>
    <w:rsid w:val="00A210DD"/>
    <w:rsid w:val="00A3357C"/>
    <w:rsid w:val="00A34104"/>
    <w:rsid w:val="00A42A2F"/>
    <w:rsid w:val="00A554F0"/>
    <w:rsid w:val="00A62EF8"/>
    <w:rsid w:val="00A63C59"/>
    <w:rsid w:val="00A64439"/>
    <w:rsid w:val="00A6512A"/>
    <w:rsid w:val="00A73B8F"/>
    <w:rsid w:val="00A776FA"/>
    <w:rsid w:val="00A818BA"/>
    <w:rsid w:val="00A9203F"/>
    <w:rsid w:val="00A969B5"/>
    <w:rsid w:val="00AA2704"/>
    <w:rsid w:val="00AA4EE5"/>
    <w:rsid w:val="00AA7BB4"/>
    <w:rsid w:val="00AB6B73"/>
    <w:rsid w:val="00AC37BD"/>
    <w:rsid w:val="00AC75D9"/>
    <w:rsid w:val="00AD1A28"/>
    <w:rsid w:val="00AD62D2"/>
    <w:rsid w:val="00AE2A22"/>
    <w:rsid w:val="00AF7792"/>
    <w:rsid w:val="00B0598D"/>
    <w:rsid w:val="00B1331F"/>
    <w:rsid w:val="00B17E9D"/>
    <w:rsid w:val="00B21ACE"/>
    <w:rsid w:val="00B22457"/>
    <w:rsid w:val="00B2425C"/>
    <w:rsid w:val="00B3336D"/>
    <w:rsid w:val="00B47D41"/>
    <w:rsid w:val="00B54613"/>
    <w:rsid w:val="00B56CED"/>
    <w:rsid w:val="00B61D2D"/>
    <w:rsid w:val="00B64069"/>
    <w:rsid w:val="00B71053"/>
    <w:rsid w:val="00B71D03"/>
    <w:rsid w:val="00B73A24"/>
    <w:rsid w:val="00B77B8D"/>
    <w:rsid w:val="00B80377"/>
    <w:rsid w:val="00B81E68"/>
    <w:rsid w:val="00B8293B"/>
    <w:rsid w:val="00B84D00"/>
    <w:rsid w:val="00B84DC5"/>
    <w:rsid w:val="00B91314"/>
    <w:rsid w:val="00B95334"/>
    <w:rsid w:val="00B977B8"/>
    <w:rsid w:val="00B97D90"/>
    <w:rsid w:val="00BB1EC8"/>
    <w:rsid w:val="00BB69F6"/>
    <w:rsid w:val="00BC15B3"/>
    <w:rsid w:val="00BC5972"/>
    <w:rsid w:val="00BD4765"/>
    <w:rsid w:val="00BD52AF"/>
    <w:rsid w:val="00BF2130"/>
    <w:rsid w:val="00BF39CD"/>
    <w:rsid w:val="00BF3E1B"/>
    <w:rsid w:val="00BF425A"/>
    <w:rsid w:val="00BF6226"/>
    <w:rsid w:val="00BF6553"/>
    <w:rsid w:val="00C00D14"/>
    <w:rsid w:val="00C3294D"/>
    <w:rsid w:val="00C353BA"/>
    <w:rsid w:val="00C37E9A"/>
    <w:rsid w:val="00C4479C"/>
    <w:rsid w:val="00C470E9"/>
    <w:rsid w:val="00C501F0"/>
    <w:rsid w:val="00C52966"/>
    <w:rsid w:val="00C5747C"/>
    <w:rsid w:val="00C62DD5"/>
    <w:rsid w:val="00C67EF9"/>
    <w:rsid w:val="00C7117A"/>
    <w:rsid w:val="00C754A6"/>
    <w:rsid w:val="00C82A0E"/>
    <w:rsid w:val="00C849C6"/>
    <w:rsid w:val="00C93998"/>
    <w:rsid w:val="00CA341B"/>
    <w:rsid w:val="00CB22F2"/>
    <w:rsid w:val="00CB3C89"/>
    <w:rsid w:val="00CF3420"/>
    <w:rsid w:val="00D027ED"/>
    <w:rsid w:val="00D0442C"/>
    <w:rsid w:val="00D05F4E"/>
    <w:rsid w:val="00D05FF3"/>
    <w:rsid w:val="00D11B5B"/>
    <w:rsid w:val="00D138FB"/>
    <w:rsid w:val="00D153E1"/>
    <w:rsid w:val="00D15BE0"/>
    <w:rsid w:val="00D31179"/>
    <w:rsid w:val="00D4347D"/>
    <w:rsid w:val="00D5247C"/>
    <w:rsid w:val="00D54A78"/>
    <w:rsid w:val="00D54DCC"/>
    <w:rsid w:val="00D67C94"/>
    <w:rsid w:val="00D81877"/>
    <w:rsid w:val="00D81F0B"/>
    <w:rsid w:val="00D93094"/>
    <w:rsid w:val="00DA039C"/>
    <w:rsid w:val="00DB2276"/>
    <w:rsid w:val="00DB2C3C"/>
    <w:rsid w:val="00DB7FDD"/>
    <w:rsid w:val="00DC2C32"/>
    <w:rsid w:val="00DC683C"/>
    <w:rsid w:val="00DC75C9"/>
    <w:rsid w:val="00DE712E"/>
    <w:rsid w:val="00E04D18"/>
    <w:rsid w:val="00E05D15"/>
    <w:rsid w:val="00E062F2"/>
    <w:rsid w:val="00E151DA"/>
    <w:rsid w:val="00E207D9"/>
    <w:rsid w:val="00E208FA"/>
    <w:rsid w:val="00E24470"/>
    <w:rsid w:val="00E2474C"/>
    <w:rsid w:val="00E26397"/>
    <w:rsid w:val="00E3025F"/>
    <w:rsid w:val="00E4072B"/>
    <w:rsid w:val="00E43850"/>
    <w:rsid w:val="00E47BFF"/>
    <w:rsid w:val="00E50994"/>
    <w:rsid w:val="00E51269"/>
    <w:rsid w:val="00E63F0D"/>
    <w:rsid w:val="00E6776A"/>
    <w:rsid w:val="00E72CDE"/>
    <w:rsid w:val="00E816F1"/>
    <w:rsid w:val="00E92AD5"/>
    <w:rsid w:val="00EB3B7A"/>
    <w:rsid w:val="00EB4652"/>
    <w:rsid w:val="00EC1EB5"/>
    <w:rsid w:val="00EC3838"/>
    <w:rsid w:val="00ED4236"/>
    <w:rsid w:val="00ED490A"/>
    <w:rsid w:val="00EE5335"/>
    <w:rsid w:val="00EE6E92"/>
    <w:rsid w:val="00EF7064"/>
    <w:rsid w:val="00F04392"/>
    <w:rsid w:val="00F13419"/>
    <w:rsid w:val="00F31A4B"/>
    <w:rsid w:val="00F35004"/>
    <w:rsid w:val="00F35081"/>
    <w:rsid w:val="00F37EEE"/>
    <w:rsid w:val="00F405BC"/>
    <w:rsid w:val="00F41F58"/>
    <w:rsid w:val="00F5111A"/>
    <w:rsid w:val="00F526DE"/>
    <w:rsid w:val="00F63179"/>
    <w:rsid w:val="00F8114E"/>
    <w:rsid w:val="00F842B8"/>
    <w:rsid w:val="00F96195"/>
    <w:rsid w:val="00FA4008"/>
    <w:rsid w:val="00FA752E"/>
    <w:rsid w:val="00FB1FE9"/>
    <w:rsid w:val="00FB30ED"/>
    <w:rsid w:val="00FC2134"/>
    <w:rsid w:val="00FC2E4D"/>
    <w:rsid w:val="00FC6137"/>
    <w:rsid w:val="00FD07D1"/>
    <w:rsid w:val="00FD58A9"/>
    <w:rsid w:val="00FD6107"/>
    <w:rsid w:val="00FD69F5"/>
    <w:rsid w:val="00FE1482"/>
    <w:rsid w:val="00FE4607"/>
    <w:rsid w:val="00FE6C10"/>
    <w:rsid w:val="26ADFEF1"/>
    <w:rsid w:val="310246BF"/>
    <w:rsid w:val="31D8A1E5"/>
    <w:rsid w:val="42923C49"/>
    <w:rsid w:val="4E985C37"/>
    <w:rsid w:val="7CD18E83"/>
    <w:rsid w:val="7D23DD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BC647"/>
  <w15:chartTrackingRefBased/>
  <w15:docId w15:val="{B47BCBD3-9D25-4F56-B1AF-05FADF38A38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63C59"/>
    <w:rPr>
      <w:rFonts w:ascii="Segoe UI" w:hAnsi="Segoe UI"/>
    </w:rPr>
  </w:style>
  <w:style w:type="paragraph" w:styleId="Heading1">
    <w:name w:val="heading 1"/>
    <w:aliases w:val="Heading 1 (NN),Heading One,Heading A,Attribute Heading 1,Part,H1,inc nos.,Section,ac Heading 1,Huvudrubrik,Part1,H11,Part2,H12,Part3,H13,Part4,H14,Part5,H15,Part11,H111,Part21,H121,Part31,H131,Part41,H141,Part6,H16,Part7,H17,Part8,H18,H112,1,a"/>
    <w:basedOn w:val="Normal"/>
    <w:next w:val="Normal"/>
    <w:link w:val="Heading1Char"/>
    <w:autoRedefine/>
    <w:uiPriority w:val="9"/>
    <w:qFormat/>
    <w:rsid w:val="00A153A9"/>
    <w:pPr>
      <w:autoSpaceDE w:val="0"/>
      <w:autoSpaceDN w:val="0"/>
      <w:adjustRightInd w:val="0"/>
      <w:spacing w:after="100" w:afterAutospacing="1" w:line="240" w:lineRule="auto"/>
      <w:outlineLvl w:val="0"/>
    </w:pPr>
    <w:rPr>
      <w:rFonts w:eastAsia="Times New Roman" w:cs="Calibri"/>
      <w:b/>
      <w:color w:val="2C96C8"/>
      <w:position w:val="3"/>
      <w:sz w:val="32"/>
      <w:szCs w:val="60"/>
      <w:lang w:eastAsia="en-GB"/>
    </w:rPr>
  </w:style>
  <w:style w:type="paragraph" w:styleId="Heading2">
    <w:name w:val="heading 2"/>
    <w:aliases w:val="Chapter Title,Attribute Heading 2,Heading Two,h2,Chapter Number/Appendix Letter,chn,2 headline,h,21,A.B.C.,2 headline1,h5,211,h21,A.B.C.1,heading 21,2 headline2,h6,212,h22,A.B.C.2,heading 22,2 headline3,h7,213,h23,A.B.C.3,heading 23,heading 2"/>
    <w:basedOn w:val="Normal"/>
    <w:next w:val="BodyText2"/>
    <w:link w:val="Heading2Char"/>
    <w:autoRedefine/>
    <w:uiPriority w:val="9"/>
    <w:qFormat/>
    <w:rsid w:val="00AC37BD"/>
    <w:pPr>
      <w:widowControl w:val="0"/>
      <w:autoSpaceDE w:val="0"/>
      <w:autoSpaceDN w:val="0"/>
      <w:adjustRightInd w:val="0"/>
      <w:spacing w:before="120" w:after="120" w:line="240" w:lineRule="auto"/>
      <w:outlineLvl w:val="1"/>
    </w:pPr>
    <w:rPr>
      <w:rFonts w:eastAsia="Times New Roman" w:cs="Segoe UI"/>
      <w:b/>
      <w:bCs/>
      <w:color w:val="2C96C8"/>
      <w:sz w:val="24"/>
      <w:szCs w:val="24"/>
      <w:lang w:eastAsia="en-GB"/>
    </w:rPr>
  </w:style>
  <w:style w:type="paragraph" w:styleId="Heading3">
    <w:name w:val="heading 3"/>
    <w:basedOn w:val="Normal"/>
    <w:next w:val="BodyText2"/>
    <w:link w:val="Heading3Char"/>
    <w:uiPriority w:val="9"/>
    <w:qFormat/>
    <w:rsid w:val="00BF425A"/>
    <w:pPr>
      <w:keepNext/>
      <w:widowControl w:val="0"/>
      <w:autoSpaceDE w:val="0"/>
      <w:autoSpaceDN w:val="0"/>
      <w:adjustRightInd w:val="0"/>
      <w:spacing w:before="120" w:after="120" w:line="240" w:lineRule="auto"/>
      <w:outlineLvl w:val="2"/>
    </w:pPr>
    <w:rPr>
      <w:rFonts w:eastAsia="Times New Roman" w:cs="Calibri"/>
      <w:b/>
      <w:bCs/>
      <w:noProof/>
      <w:color w:val="2C96C8"/>
      <w:lang w:eastAsia="en-GB"/>
    </w:rPr>
  </w:style>
  <w:style w:type="paragraph" w:styleId="Heading4">
    <w:name w:val="heading 4"/>
    <w:aliases w:val="Heading Four,Map Title,Org Heading 2,Org Heading 21,Org Heading 22,Org Heading 23,Org Heading 211,Org Heading 221,Org Heading 24,Org Heading 212,Org Heading 222,Org Heading 25,Org Heading 213,Org Heading 223,Org Heading 26,Org Heading 27,h4,a."/>
    <w:basedOn w:val="Normal"/>
    <w:next w:val="BodyText2"/>
    <w:link w:val="Heading4Char"/>
    <w:uiPriority w:val="9"/>
    <w:qFormat/>
    <w:rsid w:val="004D3801"/>
    <w:pPr>
      <w:widowControl w:val="0"/>
      <w:autoSpaceDE w:val="0"/>
      <w:autoSpaceDN w:val="0"/>
      <w:adjustRightInd w:val="0"/>
      <w:spacing w:before="120" w:after="120" w:line="240" w:lineRule="auto"/>
      <w:outlineLvl w:val="3"/>
    </w:pPr>
    <w:rPr>
      <w:rFonts w:ascii="Calibri" w:hAnsi="Calibri" w:eastAsia="Times New Roman" w:cs="Calibri"/>
      <w:b/>
      <w:bCs/>
      <w:color w:val="2C96C8"/>
      <w:lang w:eastAsia="en-GB"/>
    </w:rPr>
  </w:style>
  <w:style w:type="paragraph" w:styleId="Heading5">
    <w:name w:val="heading 5"/>
    <w:aliases w:val="Block Label,Requirement,H5,1.1.1.1.1,mh2,Module heading 2,heading 5,Numbered Sub-list,Third Level Heading,5 sub-bullet,sb,h51,h52,Para5,Level 3 - i,PA Pico Section,Numbered - 5,Subheading,Heading,Heading 5*"/>
    <w:basedOn w:val="Normal"/>
    <w:next w:val="Normal"/>
    <w:link w:val="Heading5Char"/>
    <w:uiPriority w:val="9"/>
    <w:qFormat/>
    <w:rsid w:val="00A62EF8"/>
    <w:pPr>
      <w:keepNext/>
      <w:spacing w:before="240" w:after="120" w:line="240" w:lineRule="auto"/>
      <w:jc w:val="both"/>
      <w:outlineLvl w:val="4"/>
    </w:pPr>
    <w:rPr>
      <w:rFonts w:eastAsia="Times New Roman" w:cstheme="minorHAnsi"/>
      <w:b/>
      <w:i/>
      <w:color w:val="2C96C8"/>
      <w:sz w:val="20"/>
      <w:szCs w:val="20"/>
      <w:lang w:eastAsia="en-GB"/>
    </w:rPr>
  </w:style>
  <w:style w:type="paragraph" w:styleId="Heading6">
    <w:name w:val="heading 6"/>
    <w:basedOn w:val="Normal"/>
    <w:link w:val="Heading6Char"/>
    <w:uiPriority w:val="9"/>
    <w:qFormat/>
    <w:rsid w:val="00946FFF"/>
    <w:pPr>
      <w:numPr>
        <w:ilvl w:val="5"/>
        <w:numId w:val="12"/>
      </w:numPr>
      <w:spacing w:before="60" w:after="60" w:line="240" w:lineRule="auto"/>
      <w:jc w:val="both"/>
      <w:outlineLvl w:val="5"/>
    </w:pPr>
    <w:rPr>
      <w:rFonts w:ascii="Trebuchet MS" w:hAnsi="Trebuchet MS" w:eastAsia="Times New Roman" w:cstheme="minorHAnsi"/>
      <w:sz w:val="23"/>
      <w:szCs w:val="20"/>
      <w:lang w:eastAsia="en-GB"/>
    </w:rPr>
  </w:style>
  <w:style w:type="paragraph" w:styleId="Heading7">
    <w:name w:val="heading 7"/>
    <w:aliases w:val="Lev 7,Appendix Major,7"/>
    <w:basedOn w:val="Normal"/>
    <w:next w:val="Normal"/>
    <w:link w:val="Heading7Char"/>
    <w:uiPriority w:val="9"/>
    <w:qFormat/>
    <w:rsid w:val="00946FFF"/>
    <w:pPr>
      <w:numPr>
        <w:ilvl w:val="6"/>
        <w:numId w:val="12"/>
      </w:numPr>
      <w:spacing w:before="60" w:after="60" w:line="240" w:lineRule="auto"/>
      <w:jc w:val="center"/>
      <w:outlineLvl w:val="6"/>
    </w:pPr>
    <w:rPr>
      <w:rFonts w:ascii="Trebuchet MS" w:hAnsi="Trebuchet MS" w:eastAsia="Times New Roman" w:cstheme="minorHAnsi"/>
      <w:sz w:val="23"/>
      <w:szCs w:val="20"/>
      <w:lang w:eastAsia="en-GB"/>
    </w:rPr>
  </w:style>
  <w:style w:type="paragraph" w:styleId="Heading8">
    <w:name w:val="heading 8"/>
    <w:aliases w:val="Appendix Minor,PA Appendix Minor,8"/>
    <w:basedOn w:val="Normal"/>
    <w:next w:val="Normal"/>
    <w:link w:val="Heading8Char"/>
    <w:uiPriority w:val="9"/>
    <w:qFormat/>
    <w:rsid w:val="00946FFF"/>
    <w:pPr>
      <w:numPr>
        <w:ilvl w:val="7"/>
        <w:numId w:val="12"/>
      </w:numPr>
      <w:spacing w:before="60" w:after="60" w:line="240" w:lineRule="auto"/>
      <w:jc w:val="both"/>
      <w:outlineLvl w:val="7"/>
    </w:pPr>
    <w:rPr>
      <w:rFonts w:ascii="Trebuchet MS" w:hAnsi="Trebuchet MS" w:eastAsia="Times New Roman" w:cstheme="minorHAnsi"/>
      <w:sz w:val="23"/>
      <w:szCs w:val="20"/>
      <w:lang w:eastAsia="en-GB"/>
    </w:rPr>
  </w:style>
  <w:style w:type="paragraph" w:styleId="Heading9">
    <w:name w:val="heading 9"/>
    <w:aliases w:val="Heading 9 (defunct),Lev 9,9"/>
    <w:basedOn w:val="Normal"/>
    <w:next w:val="Normal"/>
    <w:link w:val="Heading9Char"/>
    <w:uiPriority w:val="9"/>
    <w:qFormat/>
    <w:rsid w:val="00946FFF"/>
    <w:pPr>
      <w:numPr>
        <w:ilvl w:val="8"/>
        <w:numId w:val="12"/>
      </w:numPr>
      <w:spacing w:before="60" w:after="60" w:line="240" w:lineRule="auto"/>
      <w:jc w:val="both"/>
      <w:outlineLvl w:val="8"/>
    </w:pPr>
    <w:rPr>
      <w:rFonts w:ascii="Trebuchet MS" w:hAnsi="Trebuchet MS" w:eastAsia="Times New Roman" w:cstheme="minorHAnsi"/>
      <w:sz w:val="23"/>
      <w:szCs w:val="20"/>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BF655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1B06EA"/>
    <w:pPr>
      <w:ind w:left="720"/>
      <w:contextualSpacing/>
    </w:pPr>
  </w:style>
  <w:style w:type="paragraph" w:styleId="Header">
    <w:name w:val="header"/>
    <w:basedOn w:val="Normal"/>
    <w:link w:val="HeaderChar"/>
    <w:uiPriority w:val="99"/>
    <w:unhideWhenUsed/>
    <w:rsid w:val="004F3C58"/>
    <w:pPr>
      <w:tabs>
        <w:tab w:val="center" w:pos="4513"/>
        <w:tab w:val="right" w:pos="9026"/>
      </w:tabs>
      <w:spacing w:after="0" w:line="240" w:lineRule="auto"/>
    </w:pPr>
  </w:style>
  <w:style w:type="character" w:styleId="HeaderChar" w:customStyle="1">
    <w:name w:val="Header Char"/>
    <w:basedOn w:val="DefaultParagraphFont"/>
    <w:link w:val="Header"/>
    <w:uiPriority w:val="99"/>
    <w:rsid w:val="004F3C58"/>
  </w:style>
  <w:style w:type="paragraph" w:styleId="Footer">
    <w:name w:val="footer"/>
    <w:basedOn w:val="Normal"/>
    <w:link w:val="FooterChar"/>
    <w:uiPriority w:val="99"/>
    <w:unhideWhenUsed/>
    <w:rsid w:val="004F3C58"/>
    <w:pPr>
      <w:tabs>
        <w:tab w:val="center" w:pos="4513"/>
        <w:tab w:val="right" w:pos="9026"/>
      </w:tabs>
      <w:spacing w:after="0" w:line="240" w:lineRule="auto"/>
    </w:pPr>
  </w:style>
  <w:style w:type="character" w:styleId="FooterChar" w:customStyle="1">
    <w:name w:val="Footer Char"/>
    <w:basedOn w:val="DefaultParagraphFont"/>
    <w:link w:val="Footer"/>
    <w:uiPriority w:val="99"/>
    <w:rsid w:val="004F3C58"/>
  </w:style>
  <w:style w:type="paragraph" w:styleId="BalloonText">
    <w:name w:val="Balloon Text"/>
    <w:basedOn w:val="Normal"/>
    <w:link w:val="BalloonTextChar"/>
    <w:uiPriority w:val="99"/>
    <w:semiHidden/>
    <w:unhideWhenUsed/>
    <w:rsid w:val="007C5AED"/>
    <w:pPr>
      <w:spacing w:after="0" w:line="240" w:lineRule="auto"/>
    </w:pPr>
    <w:rPr>
      <w:rFonts w:cs="Segoe UI"/>
      <w:sz w:val="18"/>
      <w:szCs w:val="18"/>
    </w:rPr>
  </w:style>
  <w:style w:type="character" w:styleId="BalloonTextChar" w:customStyle="1">
    <w:name w:val="Balloon Text Char"/>
    <w:basedOn w:val="DefaultParagraphFont"/>
    <w:link w:val="BalloonText"/>
    <w:uiPriority w:val="99"/>
    <w:semiHidden/>
    <w:rsid w:val="007C5AED"/>
    <w:rPr>
      <w:rFonts w:ascii="Segoe UI" w:hAnsi="Segoe UI" w:cs="Segoe UI"/>
      <w:sz w:val="18"/>
      <w:szCs w:val="18"/>
    </w:rPr>
  </w:style>
  <w:style w:type="paragraph" w:styleId="NoSpacing">
    <w:name w:val="No Spacing"/>
    <w:link w:val="NoSpacingChar"/>
    <w:uiPriority w:val="1"/>
    <w:qFormat/>
    <w:rsid w:val="00A3357C"/>
    <w:pPr>
      <w:spacing w:after="0" w:line="240" w:lineRule="auto"/>
    </w:pPr>
  </w:style>
  <w:style w:type="character" w:styleId="NoSpacingChar" w:customStyle="1">
    <w:name w:val="No Spacing Char"/>
    <w:basedOn w:val="DefaultParagraphFont"/>
    <w:link w:val="NoSpacing"/>
    <w:uiPriority w:val="1"/>
    <w:rsid w:val="00711E3D"/>
  </w:style>
  <w:style w:type="character" w:styleId="Heading1Char" w:customStyle="1">
    <w:name w:val="Heading 1 Char"/>
    <w:aliases w:val="Heading 1 (NN) Char,Heading One Char,Heading A Char,Attribute Heading 1 Char,Part Char,H1 Char,inc nos. Char,Section Char,ac Heading 1 Char,Huvudrubrik Char,Part1 Char,H11 Char,Part2 Char,H12 Char,Part3 Char,H13 Char,Part4 Char,H14 Char"/>
    <w:basedOn w:val="DefaultParagraphFont"/>
    <w:link w:val="Heading1"/>
    <w:uiPriority w:val="9"/>
    <w:rsid w:val="00A153A9"/>
    <w:rPr>
      <w:rFonts w:ascii="Segoe UI" w:hAnsi="Segoe UI" w:eastAsia="Times New Roman" w:cs="Calibri"/>
      <w:b/>
      <w:color w:val="2C96C8"/>
      <w:position w:val="3"/>
      <w:sz w:val="32"/>
      <w:szCs w:val="60"/>
      <w:lang w:eastAsia="en-GB"/>
    </w:rPr>
  </w:style>
  <w:style w:type="character" w:styleId="Heading2Char" w:customStyle="1">
    <w:name w:val="Heading 2 Char"/>
    <w:aliases w:val="Chapter Title Char,Attribute Heading 2 Char,Heading Two Char,h2 Char,Chapter Number/Appendix Letter Char,chn Char,2 headline Char,h Char,21 Char,A.B.C. Char,2 headline1 Char,h5 Char,211 Char,h21 Char,A.B.C.1 Char,heading 21 Char,h6 Char"/>
    <w:basedOn w:val="DefaultParagraphFont"/>
    <w:link w:val="Heading2"/>
    <w:uiPriority w:val="9"/>
    <w:rsid w:val="00AC37BD"/>
    <w:rPr>
      <w:rFonts w:ascii="Segoe UI" w:hAnsi="Segoe UI" w:eastAsia="Times New Roman" w:cs="Segoe UI"/>
      <w:b/>
      <w:bCs/>
      <w:color w:val="2C96C8"/>
      <w:sz w:val="24"/>
      <w:szCs w:val="24"/>
      <w:lang w:eastAsia="en-GB"/>
    </w:rPr>
  </w:style>
  <w:style w:type="character" w:styleId="Heading3Char" w:customStyle="1">
    <w:name w:val="Heading 3 Char"/>
    <w:basedOn w:val="DefaultParagraphFont"/>
    <w:link w:val="Heading3"/>
    <w:uiPriority w:val="9"/>
    <w:rsid w:val="00BF425A"/>
    <w:rPr>
      <w:rFonts w:ascii="Segoe UI" w:hAnsi="Segoe UI" w:eastAsia="Times New Roman" w:cs="Calibri"/>
      <w:b/>
      <w:bCs/>
      <w:noProof/>
      <w:color w:val="2C96C8"/>
      <w:lang w:eastAsia="en-GB"/>
    </w:rPr>
  </w:style>
  <w:style w:type="character" w:styleId="Heading4Char" w:customStyle="1">
    <w:name w:val="Heading 4 Char"/>
    <w:aliases w:val="Heading Four Char,Map Title Char,Org Heading 2 Char,Org Heading 21 Char,Org Heading 22 Char,Org Heading 23 Char,Org Heading 211 Char,Org Heading 221 Char,Org Heading 24 Char,Org Heading 212 Char,Org Heading 222 Char,Org Heading 25 Char"/>
    <w:basedOn w:val="DefaultParagraphFont"/>
    <w:link w:val="Heading4"/>
    <w:uiPriority w:val="9"/>
    <w:rsid w:val="00A62EF8"/>
    <w:rPr>
      <w:rFonts w:ascii="Calibri" w:hAnsi="Calibri" w:eastAsia="Times New Roman" w:cs="Calibri"/>
      <w:b/>
      <w:bCs/>
      <w:color w:val="2C96C8"/>
      <w:lang w:eastAsia="en-GB"/>
    </w:rPr>
  </w:style>
  <w:style w:type="character" w:styleId="Heading5Char" w:customStyle="1">
    <w:name w:val="Heading 5 Char"/>
    <w:aliases w:val="Block Label Char,Requirement Char,H5 Char,1.1.1.1.1 Char,mh2 Char,Module heading 2 Char,heading 5 Char,Numbered Sub-list Char,Third Level Heading Char,5 sub-bullet Char,sb Char,h51 Char,h52 Char,Para5 Char,Level 3 - i Char,Subheading Char"/>
    <w:basedOn w:val="DefaultParagraphFont"/>
    <w:link w:val="Heading5"/>
    <w:uiPriority w:val="9"/>
    <w:rsid w:val="00A62EF8"/>
    <w:rPr>
      <w:rFonts w:eastAsia="Times New Roman" w:cstheme="minorHAnsi"/>
      <w:b/>
      <w:i/>
      <w:color w:val="2C96C8"/>
      <w:sz w:val="20"/>
      <w:szCs w:val="20"/>
      <w:lang w:eastAsia="en-GB"/>
    </w:rPr>
  </w:style>
  <w:style w:type="character" w:styleId="Heading6Char" w:customStyle="1">
    <w:name w:val="Heading 6 Char"/>
    <w:basedOn w:val="DefaultParagraphFont"/>
    <w:link w:val="Heading6"/>
    <w:uiPriority w:val="9"/>
    <w:rsid w:val="00946FFF"/>
    <w:rPr>
      <w:rFonts w:ascii="Trebuchet MS" w:hAnsi="Trebuchet MS" w:eastAsia="Times New Roman" w:cstheme="minorHAnsi"/>
      <w:sz w:val="23"/>
      <w:szCs w:val="20"/>
      <w:lang w:eastAsia="en-GB"/>
    </w:rPr>
  </w:style>
  <w:style w:type="character" w:styleId="Heading7Char" w:customStyle="1">
    <w:name w:val="Heading 7 Char"/>
    <w:aliases w:val="Lev 7 Char,Appendix Major Char,7 Char"/>
    <w:basedOn w:val="DefaultParagraphFont"/>
    <w:link w:val="Heading7"/>
    <w:uiPriority w:val="9"/>
    <w:rsid w:val="00946FFF"/>
    <w:rPr>
      <w:rFonts w:ascii="Trebuchet MS" w:hAnsi="Trebuchet MS" w:eastAsia="Times New Roman" w:cstheme="minorHAnsi"/>
      <w:sz w:val="23"/>
      <w:szCs w:val="20"/>
      <w:lang w:eastAsia="en-GB"/>
    </w:rPr>
  </w:style>
  <w:style w:type="character" w:styleId="Heading8Char" w:customStyle="1">
    <w:name w:val="Heading 8 Char"/>
    <w:aliases w:val="Appendix Minor Char,PA Appendix Minor Char,8 Char"/>
    <w:basedOn w:val="DefaultParagraphFont"/>
    <w:link w:val="Heading8"/>
    <w:uiPriority w:val="9"/>
    <w:rsid w:val="00946FFF"/>
    <w:rPr>
      <w:rFonts w:ascii="Trebuchet MS" w:hAnsi="Trebuchet MS" w:eastAsia="Times New Roman" w:cstheme="minorHAnsi"/>
      <w:sz w:val="23"/>
      <w:szCs w:val="20"/>
      <w:lang w:eastAsia="en-GB"/>
    </w:rPr>
  </w:style>
  <w:style w:type="character" w:styleId="Heading9Char" w:customStyle="1">
    <w:name w:val="Heading 9 Char"/>
    <w:aliases w:val="Heading 9 (defunct) Char,Lev 9 Char,9 Char"/>
    <w:basedOn w:val="DefaultParagraphFont"/>
    <w:link w:val="Heading9"/>
    <w:uiPriority w:val="9"/>
    <w:rsid w:val="00946FFF"/>
    <w:rPr>
      <w:rFonts w:ascii="Trebuchet MS" w:hAnsi="Trebuchet MS" w:eastAsia="Times New Roman" w:cstheme="minorHAnsi"/>
      <w:sz w:val="23"/>
      <w:szCs w:val="20"/>
      <w:lang w:eastAsia="en-GB"/>
    </w:rPr>
  </w:style>
  <w:style w:type="paragraph" w:styleId="BodyText2">
    <w:name w:val="Body Text 2"/>
    <w:basedOn w:val="Normal"/>
    <w:link w:val="BodyText2Char"/>
    <w:rsid w:val="00946FFF"/>
    <w:pPr>
      <w:spacing w:before="60" w:after="230" w:line="240" w:lineRule="auto"/>
      <w:jc w:val="both"/>
    </w:pPr>
    <w:rPr>
      <w:rFonts w:eastAsia="Times New Roman" w:cstheme="minorHAnsi"/>
    </w:rPr>
  </w:style>
  <w:style w:type="character" w:styleId="BodyText2Char" w:customStyle="1">
    <w:name w:val="Body Text 2 Char"/>
    <w:basedOn w:val="DefaultParagraphFont"/>
    <w:link w:val="BodyText2"/>
    <w:rsid w:val="00946FFF"/>
    <w:rPr>
      <w:rFonts w:eastAsia="Times New Roman" w:cstheme="minorHAnsi"/>
    </w:rPr>
  </w:style>
  <w:style w:type="paragraph" w:styleId="TableText" w:customStyle="1">
    <w:name w:val="Table Text"/>
    <w:basedOn w:val="Normal"/>
    <w:rsid w:val="00946FFF"/>
    <w:pPr>
      <w:spacing w:after="0" w:line="240" w:lineRule="auto"/>
    </w:pPr>
    <w:rPr>
      <w:rFonts w:eastAsia="Times New Roman" w:cstheme="minorHAnsi"/>
      <w:sz w:val="20"/>
      <w:szCs w:val="20"/>
      <w:lang w:val="en-US" w:eastAsia="en-GB"/>
    </w:rPr>
  </w:style>
  <w:style w:type="paragraph" w:styleId="Default" w:customStyle="1">
    <w:name w:val="Default"/>
    <w:rsid w:val="00FD6107"/>
    <w:pPr>
      <w:autoSpaceDE w:val="0"/>
      <w:autoSpaceDN w:val="0"/>
      <w:adjustRightInd w:val="0"/>
      <w:spacing w:after="0" w:line="240" w:lineRule="auto"/>
    </w:pPr>
    <w:rPr>
      <w:rFonts w:ascii="Tahoma" w:hAnsi="Tahoma" w:eastAsia="Times New Roman" w:cs="Tahoma"/>
      <w:color w:val="000000"/>
      <w:sz w:val="24"/>
      <w:szCs w:val="24"/>
      <w:lang w:eastAsia="en-GB"/>
    </w:rPr>
  </w:style>
  <w:style w:type="character" w:styleId="Emphasis">
    <w:name w:val="Emphasis"/>
    <w:aliases w:val="Emphasis 1"/>
    <w:basedOn w:val="DefaultParagraphFont"/>
    <w:uiPriority w:val="20"/>
    <w:qFormat/>
    <w:rsid w:val="008D37D2"/>
    <w:rPr>
      <w:rFonts w:ascii="Segoe UI Semibold" w:hAnsi="Segoe UI Semibold"/>
      <w:i/>
      <w:iCs/>
      <w:color w:val="A1C617"/>
      <w:sz w:val="20"/>
    </w:rPr>
  </w:style>
  <w:style w:type="character" w:styleId="IntenseEmphasis">
    <w:name w:val="Intense Emphasis"/>
    <w:aliases w:val="Emphasis 2"/>
    <w:basedOn w:val="DefaultParagraphFont"/>
    <w:uiPriority w:val="21"/>
    <w:qFormat/>
    <w:rsid w:val="008D37D2"/>
    <w:rPr>
      <w:rFonts w:ascii="Segoe UI Semibold" w:hAnsi="Segoe UI Semibold"/>
      <w:b w:val="0"/>
      <w:i/>
      <w:iCs/>
      <w:color w:val="878787"/>
      <w:sz w:val="20"/>
    </w:rPr>
  </w:style>
  <w:style w:type="character" w:styleId="SubtleEmphasis">
    <w:name w:val="Subtle Emphasis"/>
    <w:basedOn w:val="DefaultParagraphFont"/>
    <w:uiPriority w:val="19"/>
    <w:qFormat/>
    <w:rsid w:val="008D37D2"/>
    <w:rPr>
      <w:rFonts w:ascii="Segoe UI Light" w:hAnsi="Segoe UI Light"/>
      <w:i/>
      <w:iCs/>
      <w:color w:val="404040" w:themeColor="text1" w:themeTint="BF"/>
      <w:sz w:val="20"/>
    </w:rPr>
  </w:style>
  <w:style w:type="paragraph" w:styleId="Subtitle">
    <w:name w:val="Subtitle"/>
    <w:basedOn w:val="Normal"/>
    <w:next w:val="Normal"/>
    <w:link w:val="SubtitleChar"/>
    <w:uiPriority w:val="11"/>
    <w:qFormat/>
    <w:rsid w:val="008D37D2"/>
    <w:pPr>
      <w:numPr>
        <w:ilvl w:val="1"/>
      </w:numPr>
    </w:pPr>
    <w:rPr>
      <w:rFonts w:eastAsiaTheme="minorEastAsia"/>
      <w:color w:val="5A5A5A" w:themeColor="text1" w:themeTint="A5"/>
      <w:spacing w:val="15"/>
    </w:rPr>
  </w:style>
  <w:style w:type="character" w:styleId="SubtitleChar" w:customStyle="1">
    <w:name w:val="Subtitle Char"/>
    <w:basedOn w:val="DefaultParagraphFont"/>
    <w:link w:val="Subtitle"/>
    <w:uiPriority w:val="11"/>
    <w:rsid w:val="008D37D2"/>
    <w:rPr>
      <w:rFonts w:eastAsiaTheme="minorEastAsia"/>
      <w:color w:val="5A5A5A" w:themeColor="text1" w:themeTint="A5"/>
      <w:spacing w:val="15"/>
    </w:rPr>
  </w:style>
  <w:style w:type="paragraph" w:styleId="Title">
    <w:name w:val="Title"/>
    <w:aliases w:val="Title front page"/>
    <w:basedOn w:val="Heading1"/>
    <w:next w:val="Normal"/>
    <w:link w:val="TitleChar"/>
    <w:uiPriority w:val="10"/>
    <w:qFormat/>
    <w:rsid w:val="006200FB"/>
    <w:pPr>
      <w:spacing w:after="0"/>
      <w:contextualSpacing/>
    </w:pPr>
    <w:rPr>
      <w:rFonts w:ascii="Segoe UI Semibold" w:hAnsi="Segoe UI Semibold" w:eastAsiaTheme="majorEastAsia" w:cstheme="majorBidi"/>
      <w:spacing w:val="-10"/>
      <w:kern w:val="28"/>
      <w:sz w:val="72"/>
      <w:szCs w:val="56"/>
    </w:rPr>
  </w:style>
  <w:style w:type="character" w:styleId="TitleChar" w:customStyle="1">
    <w:name w:val="Title Char"/>
    <w:aliases w:val="Title front page Char"/>
    <w:basedOn w:val="DefaultParagraphFont"/>
    <w:link w:val="Title"/>
    <w:uiPriority w:val="10"/>
    <w:rsid w:val="006200FB"/>
    <w:rPr>
      <w:rFonts w:ascii="Segoe UI Semibold" w:hAnsi="Segoe UI Semibold" w:eastAsiaTheme="majorEastAsia" w:cstheme="majorBidi"/>
      <w:b/>
      <w:color w:val="2C96C8"/>
      <w:spacing w:val="-10"/>
      <w:kern w:val="28"/>
      <w:position w:val="3"/>
      <w:sz w:val="72"/>
      <w:szCs w:val="56"/>
      <w:lang w:eastAsia="en-GB"/>
    </w:rPr>
  </w:style>
  <w:style w:type="character" w:styleId="Strong">
    <w:name w:val="Strong"/>
    <w:basedOn w:val="DefaultParagraphFont"/>
    <w:uiPriority w:val="22"/>
    <w:rsid w:val="008D37D2"/>
    <w:rPr>
      <w:b/>
      <w:bCs/>
    </w:rPr>
  </w:style>
  <w:style w:type="paragraph" w:styleId="Quote">
    <w:name w:val="Quote"/>
    <w:basedOn w:val="Normal"/>
    <w:next w:val="Normal"/>
    <w:link w:val="QuoteChar"/>
    <w:uiPriority w:val="29"/>
    <w:rsid w:val="008D37D2"/>
    <w:pPr>
      <w:spacing w:before="200"/>
      <w:ind w:left="864" w:right="864"/>
      <w:jc w:val="center"/>
    </w:pPr>
    <w:rPr>
      <w:i/>
      <w:iCs/>
      <w:color w:val="404040" w:themeColor="text1" w:themeTint="BF"/>
      <w:sz w:val="20"/>
    </w:rPr>
  </w:style>
  <w:style w:type="character" w:styleId="QuoteChar" w:customStyle="1">
    <w:name w:val="Quote Char"/>
    <w:basedOn w:val="DefaultParagraphFont"/>
    <w:link w:val="Quote"/>
    <w:uiPriority w:val="29"/>
    <w:rsid w:val="008D37D2"/>
    <w:rPr>
      <w:rFonts w:ascii="Segoe UI" w:hAnsi="Segoe UI"/>
      <w:i/>
      <w:iCs/>
      <w:color w:val="404040" w:themeColor="text1" w:themeTint="BF"/>
      <w:sz w:val="20"/>
    </w:rPr>
  </w:style>
  <w:style w:type="character" w:styleId="SubtleReference">
    <w:name w:val="Subtle Reference"/>
    <w:basedOn w:val="DefaultParagraphFont"/>
    <w:uiPriority w:val="31"/>
    <w:rsid w:val="008D37D2"/>
    <w:rPr>
      <w:smallCaps/>
      <w:color w:val="5A5A5A" w:themeColor="text1" w:themeTint="A5"/>
    </w:rPr>
  </w:style>
  <w:style w:type="character" w:styleId="IntenseReference">
    <w:name w:val="Intense Reference"/>
    <w:basedOn w:val="DefaultParagraphFont"/>
    <w:uiPriority w:val="32"/>
    <w:qFormat/>
    <w:rsid w:val="008D37D2"/>
    <w:rPr>
      <w:rFonts w:ascii="Segoe UI Light" w:hAnsi="Segoe UI Light"/>
      <w:b w:val="0"/>
      <w:bCs/>
      <w:smallCaps/>
      <w:color w:val="47A2BF"/>
      <w:spacing w:val="5"/>
      <w:sz w:val="20"/>
    </w:rPr>
  </w:style>
  <w:style w:type="character" w:styleId="BookTitle">
    <w:name w:val="Book Title"/>
    <w:basedOn w:val="DefaultParagraphFont"/>
    <w:uiPriority w:val="33"/>
    <w:rsid w:val="008D37D2"/>
    <w:rPr>
      <w:b/>
      <w:bCs/>
      <w:i/>
      <w:iCs/>
      <w:spacing w:val="5"/>
    </w:rPr>
  </w:style>
  <w:style w:type="character" w:styleId="Hyperlink">
    <w:name w:val="Hyperlink"/>
    <w:basedOn w:val="DefaultParagraphFont"/>
    <w:uiPriority w:val="99"/>
    <w:unhideWhenUsed/>
    <w:rsid w:val="008D37D2"/>
    <w:rPr>
      <w:color w:val="0563C1" w:themeColor="hyperlink"/>
      <w:u w:val="single"/>
    </w:rPr>
  </w:style>
  <w:style w:type="character" w:styleId="UnresolvedMention">
    <w:name w:val="Unresolved Mention"/>
    <w:basedOn w:val="DefaultParagraphFont"/>
    <w:uiPriority w:val="99"/>
    <w:semiHidden/>
    <w:unhideWhenUsed/>
    <w:rsid w:val="008D37D2"/>
    <w:rPr>
      <w:color w:val="605E5C"/>
      <w:shd w:val="clear" w:color="auto" w:fill="E1DFDD"/>
    </w:rPr>
  </w:style>
  <w:style w:type="character" w:styleId="FollowedHyperlink">
    <w:name w:val="FollowedHyperlink"/>
    <w:basedOn w:val="DefaultParagraphFont"/>
    <w:uiPriority w:val="99"/>
    <w:semiHidden/>
    <w:unhideWhenUsed/>
    <w:rsid w:val="008D37D2"/>
    <w:rPr>
      <w:color w:val="954F72" w:themeColor="followedHyperlink"/>
      <w:u w:val="single"/>
    </w:rPr>
  </w:style>
  <w:style w:type="paragraph" w:styleId="TOCHeading">
    <w:name w:val="TOC Heading"/>
    <w:basedOn w:val="Heading1"/>
    <w:next w:val="Normal"/>
    <w:uiPriority w:val="39"/>
    <w:unhideWhenUsed/>
    <w:qFormat/>
    <w:rsid w:val="008D37D2"/>
    <w:pPr>
      <w:keepNext/>
      <w:keepLines/>
      <w:autoSpaceDE/>
      <w:autoSpaceDN/>
      <w:adjustRightInd/>
      <w:spacing w:before="240" w:after="0" w:afterAutospacing="0" w:line="259" w:lineRule="auto"/>
      <w:outlineLvl w:val="9"/>
    </w:pPr>
    <w:rPr>
      <w:rFonts w:asciiTheme="majorHAnsi" w:hAnsiTheme="majorHAnsi" w:eastAsiaTheme="majorEastAsia" w:cstheme="majorBidi"/>
      <w:color w:val="2F5496" w:themeColor="accent1" w:themeShade="BF"/>
      <w:position w:val="0"/>
      <w:szCs w:val="32"/>
      <w:lang w:val="en-US" w:eastAsia="en-US"/>
    </w:rPr>
  </w:style>
  <w:style w:type="paragraph" w:styleId="TOC3">
    <w:name w:val="toc 3"/>
    <w:basedOn w:val="Normal"/>
    <w:next w:val="Normal"/>
    <w:autoRedefine/>
    <w:uiPriority w:val="39"/>
    <w:unhideWhenUsed/>
    <w:rsid w:val="008D37D2"/>
    <w:pPr>
      <w:spacing w:after="100"/>
      <w:ind w:left="400"/>
    </w:pPr>
    <w:rPr>
      <w:sz w:val="20"/>
    </w:rPr>
  </w:style>
  <w:style w:type="paragraph" w:styleId="TOC1">
    <w:name w:val="toc 1"/>
    <w:basedOn w:val="Normal"/>
    <w:next w:val="Normal"/>
    <w:autoRedefine/>
    <w:uiPriority w:val="39"/>
    <w:unhideWhenUsed/>
    <w:rsid w:val="008D37D2"/>
    <w:pPr>
      <w:spacing w:after="100"/>
    </w:pPr>
    <w:rPr>
      <w:sz w:val="20"/>
    </w:rPr>
  </w:style>
  <w:style w:type="paragraph" w:styleId="TOC2">
    <w:name w:val="toc 2"/>
    <w:basedOn w:val="Normal"/>
    <w:next w:val="Normal"/>
    <w:autoRedefine/>
    <w:uiPriority w:val="39"/>
    <w:unhideWhenUsed/>
    <w:rsid w:val="008D37D2"/>
    <w:pPr>
      <w:spacing w:after="100"/>
      <w:ind w:left="200"/>
    </w:pPr>
    <w:rPr>
      <w:sz w:val="20"/>
    </w:rPr>
  </w:style>
  <w:style w:type="character" w:styleId="normaltextrun" w:customStyle="1">
    <w:name w:val="normaltextrun"/>
    <w:basedOn w:val="DefaultParagraphFont"/>
    <w:rsid w:val="007E7728"/>
  </w:style>
  <w:style w:type="character" w:styleId="eop" w:customStyle="1">
    <w:name w:val="eop"/>
    <w:basedOn w:val="DefaultParagraphFont"/>
    <w:rsid w:val="000560BE"/>
  </w:style>
  <w:style w:type="paragraph" w:styleId="paragraph" w:customStyle="1">
    <w:name w:val="paragraph"/>
    <w:basedOn w:val="Normal"/>
    <w:rsid w:val="000560BE"/>
    <w:pPr>
      <w:spacing w:before="100" w:beforeAutospacing="1" w:after="100" w:afterAutospacing="1" w:line="240" w:lineRule="auto"/>
    </w:pPr>
    <w:rPr>
      <w:rFonts w:ascii="Times New Roman" w:hAnsi="Times New Roman" w:eastAsia="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109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hyperlink" Target="mailto:cherrypi@pelicanprocurement.co.uk" TargetMode="External" Id="rId18" /><Relationship Type="http://schemas.openxmlformats.org/officeDocument/2006/relationships/customXml" Target="../customXml/item3.xml" Id="rId3" /><Relationship Type="http://schemas.openxmlformats.org/officeDocument/2006/relationships/header" Target="header2.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image" Target="media/image5.png" Id="rId17" /><Relationship Type="http://schemas.openxmlformats.org/officeDocument/2006/relationships/customXml" Target="../customXml/item2.xml" Id="rId2" /><Relationship Type="http://schemas.openxmlformats.org/officeDocument/2006/relationships/hyperlink" Target="https://www.gov.uk/government/publications/composition-of-foods-integrated-dataset-cofid"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s://www.food.gov.uk/business-guidance/allergen-labelling-for-food-manufacturers"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 Type="http://schemas.openxmlformats.org/officeDocument/2006/relationships/footer" Target="footer2.xml" Id="rId22" /><Relationship Type="http://schemas.openxmlformats.org/officeDocument/2006/relationships/glossaryDocument" Target="glossary/document.xml" Id="R663d455738de4f7f"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16cl\Desktop\Supplier%20Onboarding%20Process%20June%202021.dotx"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97923e08-44cb-4d0c-beae-47b5400c628e}"/>
      </w:docPartPr>
      <w:docPartBody>
        <w:p w14:paraId="3B9F8164">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711A388899994FBBBC382300260A29" ma:contentTypeVersion="18" ma:contentTypeDescription="Create a new document." ma:contentTypeScope="" ma:versionID="6c44aec571ec39cdafdb44848d8f2fce">
  <xsd:schema xmlns:xsd="http://www.w3.org/2001/XMLSchema" xmlns:xs="http://www.w3.org/2001/XMLSchema" xmlns:p="http://schemas.microsoft.com/office/2006/metadata/properties" xmlns:ns2="7844f4b6-ba50-4d50-9424-349bcfcb8633" xmlns:ns3="baa4bf13-ca78-4c6e-8112-8fc124e87f72" targetNamespace="http://schemas.microsoft.com/office/2006/metadata/properties" ma:root="true" ma:fieldsID="ac190d4c20f3c31aa24356de52e7ec9b" ns2:_="" ns3:_="">
    <xsd:import namespace="7844f4b6-ba50-4d50-9424-349bcfcb8633"/>
    <xsd:import namespace="baa4bf13-ca78-4c6e-8112-8fc124e87f72"/>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44f4b6-ba50-4d50-9424-349bcfcb86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890a290-b85b-4555-90ba-4d5905bee28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a4bf13-ca78-4c6e-8112-8fc124e87f7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a870ffd-19cb-4714-90e2-871351a07dc8}" ma:internalName="TaxCatchAll" ma:showField="CatchAllData" ma:web="baa4bf13-ca78-4c6e-8112-8fc124e87f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844f4b6-ba50-4d50-9424-349bcfcb8633">
      <Terms xmlns="http://schemas.microsoft.com/office/infopath/2007/PartnerControls"/>
    </lcf76f155ced4ddcb4097134ff3c332f>
    <TaxCatchAll xmlns="baa4bf13-ca78-4c6e-8112-8fc124e87f7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3CE17-E004-4ED0-90DE-AC610EC37BC7}">
  <ds:schemaRefs>
    <ds:schemaRef ds:uri="http://schemas.openxmlformats.org/officeDocument/2006/bibliography"/>
  </ds:schemaRefs>
</ds:datastoreItem>
</file>

<file path=customXml/itemProps2.xml><?xml version="1.0" encoding="utf-8"?>
<ds:datastoreItem xmlns:ds="http://schemas.openxmlformats.org/officeDocument/2006/customXml" ds:itemID="{5B81F9BD-FDCB-4063-9748-55A10CAF1F28}"/>
</file>

<file path=customXml/itemProps3.xml><?xml version="1.0" encoding="utf-8"?>
<ds:datastoreItem xmlns:ds="http://schemas.openxmlformats.org/officeDocument/2006/customXml" ds:itemID="{D98E90AB-E83D-4918-B03D-FC2F70BA70C4}">
  <ds:schemaRefs>
    <ds:schemaRef ds:uri="http://schemas.microsoft.com/office/2006/metadata/properties"/>
    <ds:schemaRef ds:uri="http://schemas.microsoft.com/office/infopath/2007/PartnerControls"/>
    <ds:schemaRef ds:uri="7844f4b6-ba50-4d50-9424-349bcfcb8633"/>
    <ds:schemaRef ds:uri="baa4bf13-ca78-4c6e-8112-8fc124e87f72"/>
  </ds:schemaRefs>
</ds:datastoreItem>
</file>

<file path=customXml/itemProps4.xml><?xml version="1.0" encoding="utf-8"?>
<ds:datastoreItem xmlns:ds="http://schemas.openxmlformats.org/officeDocument/2006/customXml" ds:itemID="{0BC66BAF-4F70-42C8-A8F8-EE8B1434C42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Supplier Onboarding Process June 2021.dotx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ISO27001 Introduction</dc:title>
  <dc:subject/>
  <dc:creator>Marietta Campbell</dc:creator>
  <cp:keywords/>
  <dc:description/>
  <cp:lastModifiedBy>Marietta Campbell</cp:lastModifiedBy>
  <cp:revision>44</cp:revision>
  <cp:lastPrinted>2019-03-19T09:06:00Z</cp:lastPrinted>
  <dcterms:created xsi:type="dcterms:W3CDTF">2021-08-20T13:22:00Z</dcterms:created>
  <dcterms:modified xsi:type="dcterms:W3CDTF">2023-06-09T09:05:16Z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0x01010059711A388899994FBBBC382300260A29</vt:lpwstr>
  </property>
  <property fmtid="{D5CDD505-2E9C-101B-9397-08002B2CF9AE}" pid="3" name="AuthorIds_UIVersion_3584">
    <vt:lpwstr>15</vt:lpwstr>
  </property>
  <property fmtid="{D5CDD505-2E9C-101B-9397-08002B2CF9AE}" pid="4" name="MediaServiceImageTags">
    <vt:lpwstr/>
  </property>
</Properties>
</file>